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2" w:rsidRDefault="00AA284E" w:rsidP="00AA284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華康勘亭流" w:eastAsia="華康勘亭流" w:hint="eastAsia"/>
          <w:sz w:val="36"/>
          <w:szCs w:val="36"/>
        </w:rPr>
        <w:t xml:space="preserve"> </w:t>
      </w:r>
      <w:r w:rsidR="00B80BE4" w:rsidRPr="00B80BE4">
        <w:rPr>
          <w:rFonts w:ascii="華康勘亭流" w:eastAsia="華康勘亭流" w:hint="eastAsia"/>
          <w:sz w:val="36"/>
          <w:szCs w:val="36"/>
        </w:rPr>
        <w:t>我的旅行計畫</w:t>
      </w:r>
      <w:r w:rsidR="00B80BE4">
        <w:rPr>
          <w:rFonts w:ascii="華康勘亭流" w:eastAsia="華康勘亭流" w:hint="eastAsia"/>
          <w:sz w:val="36"/>
          <w:szCs w:val="36"/>
        </w:rPr>
        <w:t xml:space="preserve">              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三年</w:t>
      </w:r>
      <w:r w:rsidR="005B77D0">
        <w:rPr>
          <w:rFonts w:asciiTheme="majorEastAsia" w:eastAsiaTheme="majorEastAsia" w:hAnsiTheme="majorEastAsia" w:hint="eastAsia"/>
          <w:szCs w:val="24"/>
        </w:rPr>
        <w:t>3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班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5B77D0">
        <w:rPr>
          <w:rFonts w:asciiTheme="majorEastAsia" w:eastAsiaTheme="majorEastAsia" w:hAnsiTheme="majorEastAsia" w:hint="eastAsia"/>
          <w:szCs w:val="24"/>
          <w:u w:val="single"/>
        </w:rPr>
        <w:t>28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號 姓名</w:t>
      </w:r>
      <w:proofErr w:type="gramStart"/>
      <w:r w:rsidR="006C643A">
        <w:rPr>
          <w:rFonts w:asciiTheme="majorEastAsia" w:eastAsiaTheme="majorEastAsia" w:hAnsiTheme="majorEastAsia" w:hint="eastAsia"/>
          <w:szCs w:val="24"/>
        </w:rPr>
        <w:t>謝馨誼</w:t>
      </w:r>
      <w:proofErr w:type="gramEnd"/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</w:t>
      </w:r>
    </w:p>
    <w:p w:rsidR="00B74659" w:rsidRPr="00AA284E" w:rsidRDefault="00AA284E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說明：</w:t>
      </w:r>
      <w:r w:rsidR="00B74659" w:rsidRPr="00B74659">
        <w:rPr>
          <w:rFonts w:asciiTheme="majorEastAsia" w:eastAsiaTheme="majorEastAsia" w:hAnsiTheme="majorEastAsia"/>
          <w:noProof/>
          <w:szCs w:val="24"/>
        </w:rPr>
        <w:t xml:space="preserve"> </w:t>
      </w:r>
      <w:r w:rsidR="00B74659">
        <w:rPr>
          <w:rFonts w:asciiTheme="majorEastAsia" w:eastAsiaTheme="majorEastAsia" w:hAnsiTheme="majorEastAsia" w:hint="eastAsia"/>
          <w:szCs w:val="24"/>
        </w:rPr>
        <w:t xml:space="preserve">     </w:t>
      </w:r>
    </w:p>
    <w:p w:rsidR="00B74659" w:rsidRDefault="00DC010F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 w:rsidRPr="00B7465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F6A" wp14:editId="13DFF892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05600" cy="1295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59" w:rsidRDefault="00B74659" w:rsidP="00B74659">
                            <w:pPr>
                              <w:ind w:left="223" w:hangingChars="93" w:hanging="223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1.</w:t>
                            </w:r>
                            <w:r w:rsidRPr="00AA284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設計一次</w:t>
                            </w:r>
                            <w:r w:rsidR="002617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一日遊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的旅遊活動，內容包含：虛擬預設的時間、預設參加成員、旅行的主題、交通方式、攜帶物品、活動分工、旅遊行程內容</w:t>
                            </w:r>
                            <w:r w:rsidR="00DC010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（包括早午晚餐及住宿點）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與創意特色、還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請將概估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預算列出算出每人的平均分攤費用。活動設計請一律從</w:t>
                            </w:r>
                            <w:r w:rsidRPr="00B746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家裡或安順國中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出發，依自己的創意和巧思設計一個</w:t>
                            </w:r>
                            <w:r w:rsidRPr="00DC010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真的可以挑戰的行程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</w:p>
                          <w:p w:rsidR="00B74659" w:rsidRPr="00AA284E" w:rsidRDefault="00B74659" w:rsidP="00B74659">
                            <w:pPr>
                              <w:ind w:left="881" w:hangingChars="367" w:hanging="881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2.請先蒐集景點資料，查詢交通接駁車輛，做一個安全且深度之旅，並盡量以圖表方式呈現。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6F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.75pt;width:52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KSOwIAAEs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">
                <v:textbox>
                  <w:txbxContent>
                    <w:p w:rsidR="00B74659" w:rsidRDefault="00B74659" w:rsidP="00B74659">
                      <w:pPr>
                        <w:ind w:left="223" w:hangingChars="93" w:hanging="223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1.</w:t>
                      </w:r>
                      <w:r w:rsidRPr="00AA284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設計一次</w:t>
                      </w:r>
                      <w:r w:rsidR="002617C6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一日遊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的旅遊活動，內容包含：虛擬預設的時間、預設參加成員、旅行的主題、交通方式、攜帶物品、活動分工、旅遊行程內容</w:t>
                      </w:r>
                      <w:r w:rsidR="00DC010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（包括早午晚餐及住宿點）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與創意特色、還請將概估預算列出算出每人的平均分攤費用。活動設計請一律從</w:t>
                      </w:r>
                      <w:r w:rsidRPr="00B74659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家裡或安順國中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出發，依自己的創意和巧思設計一個</w:t>
                      </w:r>
                      <w:r w:rsidRPr="00DC010F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真的可以挑戰的行程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</w:p>
                    <w:p w:rsidR="00B74659" w:rsidRPr="00AA284E" w:rsidRDefault="00B74659" w:rsidP="00B74659">
                      <w:pPr>
                        <w:ind w:left="881" w:hangingChars="367" w:hanging="881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2.請先蒐集景點資料，查詢交通接駁車輛，做一個安全且深度之旅，並盡量以圖表方式呈現。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◎預設的時間：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</w:t>
      </w:r>
      <w:r w:rsidR="00353C7E">
        <w:rPr>
          <w:rFonts w:asciiTheme="majorEastAsia" w:eastAsiaTheme="majorEastAsia" w:hAnsiTheme="majorEastAsia"/>
          <w:szCs w:val="24"/>
          <w:u w:val="single"/>
        </w:rPr>
        <w:t>109</w:t>
      </w:r>
      <w:r>
        <w:rPr>
          <w:rFonts w:asciiTheme="majorEastAsia" w:eastAsiaTheme="majorEastAsia" w:hAnsiTheme="majorEastAsia" w:hint="eastAsia"/>
          <w:szCs w:val="24"/>
          <w:u w:val="single"/>
        </w:rPr>
        <w:t>年</w:t>
      </w:r>
      <w:r w:rsidR="00353C7E">
        <w:rPr>
          <w:rFonts w:asciiTheme="majorEastAsia" w:eastAsiaTheme="majorEastAsia" w:hAnsiTheme="majorEastAsia" w:hint="eastAsia"/>
          <w:szCs w:val="24"/>
          <w:u w:val="single"/>
        </w:rPr>
        <w:t xml:space="preserve"> 08</w:t>
      </w:r>
      <w:r>
        <w:rPr>
          <w:rFonts w:asciiTheme="majorEastAsia" w:eastAsiaTheme="majorEastAsia" w:hAnsiTheme="majorEastAsia" w:hint="eastAsia"/>
          <w:szCs w:val="24"/>
          <w:u w:val="single"/>
        </w:rPr>
        <w:t>月   日（</w:t>
      </w:r>
      <w:r w:rsidR="00353C7E">
        <w:rPr>
          <w:rFonts w:asciiTheme="majorEastAsia" w:eastAsiaTheme="majorEastAsia" w:hAnsiTheme="majorEastAsia" w:hint="eastAsia"/>
          <w:szCs w:val="24"/>
          <w:u w:val="single"/>
        </w:rPr>
        <w:t>01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）--  日（</w:t>
      </w:r>
      <w:r w:rsidR="00353C7E">
        <w:rPr>
          <w:rFonts w:asciiTheme="majorEastAsia" w:eastAsiaTheme="majorEastAsia" w:hAnsiTheme="majorEastAsia" w:hint="eastAsia"/>
          <w:szCs w:val="24"/>
          <w:u w:val="single"/>
        </w:rPr>
        <w:t>01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）</w:t>
      </w: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◎預設的地點：</w:t>
      </w:r>
      <w:proofErr w:type="gramStart"/>
      <w:r w:rsidR="00353C7E">
        <w:rPr>
          <w:rFonts w:asciiTheme="majorEastAsia" w:eastAsiaTheme="majorEastAsia" w:hAnsiTheme="majorEastAsia" w:hint="eastAsia"/>
          <w:szCs w:val="24"/>
        </w:rPr>
        <w:t>赤崁</w:t>
      </w:r>
      <w:proofErr w:type="gramEnd"/>
      <w:r w:rsidR="00353C7E">
        <w:rPr>
          <w:rFonts w:asciiTheme="majorEastAsia" w:eastAsiaTheme="majorEastAsia" w:hAnsiTheme="majorEastAsia" w:hint="eastAsia"/>
          <w:szCs w:val="24"/>
        </w:rPr>
        <w:t>樓</w:t>
      </w:r>
    </w:p>
    <w:p w:rsidR="00264486" w:rsidRDefault="00264486" w:rsidP="002644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◎預設的成員：</w:t>
      </w:r>
      <w:r w:rsidR="00353C7E">
        <w:rPr>
          <w:rFonts w:asciiTheme="majorEastAsia" w:eastAsiaTheme="majorEastAsia" w:hAnsiTheme="majorEastAsia" w:hint="eastAsia"/>
          <w:szCs w:val="24"/>
        </w:rPr>
        <w:t>家人</w:t>
      </w:r>
    </w:p>
    <w:p w:rsidR="00264486" w:rsidRDefault="004378C0" w:rsidP="00B74659">
      <w:pPr>
        <w:rPr>
          <w:rFonts w:asciiTheme="majorEastAsia" w:eastAsiaTheme="majorEastAsia" w:hAnsiTheme="majorEastAsia"/>
          <w:szCs w:val="24"/>
        </w:rPr>
      </w:pPr>
      <w:r w:rsidRPr="004378C0">
        <w:rPr>
          <w:rFonts w:asciiTheme="majorEastAsia" w:eastAsiaTheme="majorEastAsia" w:hAnsiTheme="majorEastAsia" w:hint="eastAsia"/>
          <w:szCs w:val="24"/>
        </w:rPr>
        <w:t>◎</w:t>
      </w:r>
      <w:r>
        <w:rPr>
          <w:rFonts w:asciiTheme="majorEastAsia" w:eastAsiaTheme="majorEastAsia" w:hAnsiTheme="majorEastAsia" w:hint="eastAsia"/>
          <w:szCs w:val="24"/>
        </w:rPr>
        <w:t>旅行的主題：</w:t>
      </w:r>
      <w:r w:rsidR="00353C7E">
        <w:rPr>
          <w:rFonts w:asciiTheme="majorEastAsia" w:eastAsiaTheme="majorEastAsia" w:hAnsiTheme="majorEastAsia" w:hint="eastAsia"/>
          <w:szCs w:val="24"/>
        </w:rPr>
        <w:t>台南一日遊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◎行程中</w:t>
      </w:r>
      <w:r w:rsidRPr="004378C0">
        <w:rPr>
          <w:rFonts w:asciiTheme="majorEastAsia" w:eastAsiaTheme="majorEastAsia" w:hAnsiTheme="majorEastAsia" w:hint="eastAsia"/>
          <w:szCs w:val="24"/>
        </w:rPr>
        <w:t>我最想去的</w:t>
      </w:r>
      <w:r>
        <w:rPr>
          <w:rFonts w:asciiTheme="majorEastAsia" w:eastAsiaTheme="majorEastAsia" w:hAnsiTheme="majorEastAsia" w:hint="eastAsia"/>
          <w:szCs w:val="24"/>
        </w:rPr>
        <w:t>幾個</w:t>
      </w:r>
      <w:r w:rsidRPr="004378C0">
        <w:rPr>
          <w:rFonts w:asciiTheme="majorEastAsia" w:eastAsiaTheme="majorEastAsia" w:hAnsiTheme="majorEastAsia" w:hint="eastAsia"/>
          <w:szCs w:val="24"/>
        </w:rPr>
        <w:t>景點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353C7E">
        <w:rPr>
          <w:rFonts w:asciiTheme="majorEastAsia" w:eastAsiaTheme="majorEastAsia" w:hAnsiTheme="majorEastAsia" w:hint="eastAsia"/>
          <w:szCs w:val="24"/>
        </w:rPr>
        <w:t>2個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◎攜帶物品：</w:t>
      </w:r>
    </w:p>
    <w:p w:rsidR="004378C0" w:rsidRDefault="00353C7E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陽傘、防</w:t>
      </w:r>
      <w:proofErr w:type="gramStart"/>
      <w:r>
        <w:rPr>
          <w:rFonts w:asciiTheme="majorEastAsia" w:eastAsiaTheme="majorEastAsia" w:hAnsiTheme="majorEastAsia" w:hint="eastAsia"/>
          <w:szCs w:val="24"/>
        </w:rPr>
        <w:t>曬</w:t>
      </w:r>
      <w:proofErr w:type="gramEnd"/>
      <w:r>
        <w:rPr>
          <w:rFonts w:asciiTheme="majorEastAsia" w:eastAsiaTheme="majorEastAsia" w:hAnsiTheme="majorEastAsia" w:hint="eastAsia"/>
          <w:szCs w:val="24"/>
        </w:rPr>
        <w:t>乳、水、口罩、外套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◎活動分工：</w:t>
      </w:r>
    </w:p>
    <w:tbl>
      <w:tblPr>
        <w:tblStyle w:val="a5"/>
        <w:tblW w:w="10897" w:type="dxa"/>
        <w:tblLook w:val="04A0" w:firstRow="1" w:lastRow="0" w:firstColumn="1" w:lastColumn="0" w:noHBand="0" w:noVBand="1"/>
      </w:tblPr>
      <w:tblGrid>
        <w:gridCol w:w="1541"/>
        <w:gridCol w:w="4996"/>
        <w:gridCol w:w="1587"/>
        <w:gridCol w:w="1432"/>
        <w:gridCol w:w="1341"/>
      </w:tblGrid>
      <w:tr w:rsidR="004378C0" w:rsidTr="00921992">
        <w:trPr>
          <w:trHeight w:val="455"/>
        </w:trPr>
        <w:tc>
          <w:tcPr>
            <w:tcW w:w="15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時間規劃</w:t>
            </w:r>
          </w:p>
        </w:tc>
        <w:tc>
          <w:tcPr>
            <w:tcW w:w="4996" w:type="dxa"/>
          </w:tcPr>
          <w:p w:rsidR="004378C0" w:rsidRDefault="004378C0" w:rsidP="004378C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地點或行程安排及景點特色說明</w:t>
            </w:r>
          </w:p>
        </w:tc>
        <w:tc>
          <w:tcPr>
            <w:tcW w:w="1587" w:type="dxa"/>
          </w:tcPr>
          <w:p w:rsidR="004378C0" w:rsidRDefault="004378C0" w:rsidP="00DC010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C010F">
              <w:rPr>
                <w:rFonts w:asciiTheme="majorEastAsia" w:eastAsiaTheme="majorEastAsia" w:hAnsiTheme="majorEastAsia" w:hint="eastAsia"/>
                <w:szCs w:val="24"/>
              </w:rPr>
              <w:t>準備物品</w:t>
            </w:r>
          </w:p>
        </w:tc>
        <w:tc>
          <w:tcPr>
            <w:tcW w:w="1432" w:type="dxa"/>
          </w:tcPr>
          <w:p w:rsidR="004378C0" w:rsidRDefault="00DC010F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</w:p>
        </w:tc>
        <w:tc>
          <w:tcPr>
            <w:tcW w:w="13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預算</w:t>
            </w:r>
          </w:p>
        </w:tc>
      </w:tr>
      <w:tr w:rsidR="004378C0" w:rsidTr="00921992">
        <w:trPr>
          <w:trHeight w:val="4716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353C7E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Cs w:val="24"/>
              </w:rPr>
              <w:t>10:30~12:00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353C7E" w:rsidRDefault="00353C7E" w:rsidP="00353C7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53C7E" w:rsidRPr="00353C7E" w:rsidRDefault="00353C7E" w:rsidP="00353C7E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>往西走頂安街朝興安路152巷前進</w:t>
            </w:r>
          </w:p>
          <w:p w:rsidR="00353C7E" w:rsidRPr="00353C7E" w:rsidRDefault="00353C7E" w:rsidP="00353C7E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>23 秒 (160 公尺)</w:t>
            </w:r>
          </w:p>
          <w:p w:rsidR="00353C7E" w:rsidRPr="00353C7E" w:rsidRDefault="00353C7E" w:rsidP="00353C7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53C7E" w:rsidRPr="00353C7E" w:rsidRDefault="00353C7E" w:rsidP="00353C7E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>從中央公路/台19線和公園路開往中西區</w:t>
            </w:r>
          </w:p>
          <w:p w:rsidR="00353C7E" w:rsidRPr="00353C7E" w:rsidRDefault="00353C7E" w:rsidP="00353C7E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>18 分 (6.2 公里)</w:t>
            </w:r>
          </w:p>
          <w:p w:rsidR="00353C7E" w:rsidRPr="00353C7E" w:rsidRDefault="00353C7E" w:rsidP="00353C7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53C7E" w:rsidRPr="00353C7E" w:rsidRDefault="00353C7E" w:rsidP="00353C7E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>向右轉</w:t>
            </w:r>
          </w:p>
          <w:p w:rsidR="00353C7E" w:rsidRPr="00353C7E" w:rsidRDefault="00353C7E" w:rsidP="00353C7E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 xml:space="preserve"> 限制通行的道路</w:t>
            </w:r>
          </w:p>
          <w:p w:rsidR="00353C7E" w:rsidRDefault="00353C7E" w:rsidP="00353C7E">
            <w:pPr>
              <w:rPr>
                <w:rFonts w:asciiTheme="majorEastAsia" w:eastAsiaTheme="majorEastAsia" w:hAnsiTheme="major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 xml:space="preserve"> 目的地在左邊</w:t>
            </w:r>
          </w:p>
          <w:p w:rsidR="00353C7E" w:rsidRDefault="00353C7E" w:rsidP="00353C7E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353C7E" w:rsidRDefault="00353C7E" w:rsidP="00353C7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53C7E" w:rsidRPr="00353C7E" w:rsidRDefault="00353C7E" w:rsidP="00353C7E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>嵌樓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臺灣話：</w:t>
            </w:r>
            <w:proofErr w:type="spell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Tshi</w:t>
            </w:r>
            <w:proofErr w:type="spell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á-</w:t>
            </w:r>
            <w:proofErr w:type="spell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Kh</w:t>
            </w:r>
            <w:proofErr w:type="spell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àm-</w:t>
            </w:r>
            <w:proofErr w:type="spell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Lâu</w:t>
            </w:r>
            <w:proofErr w:type="spellEnd"/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，又作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赤崁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樓，位於臺灣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臺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南市的中西區。前身為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1653年荷治時期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於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赤崁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行省興建之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歐式城塞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，又稱「普羅民遮城」（</w:t>
            </w:r>
            <w:proofErr w:type="spell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Provintia</w:t>
            </w:r>
            <w:proofErr w:type="spell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，意謂省城），在地人稱為「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番仔樓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臺灣話：</w:t>
            </w:r>
            <w:proofErr w:type="spell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Huan</w:t>
            </w:r>
            <w:proofErr w:type="spell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-á-</w:t>
            </w:r>
            <w:proofErr w:type="spell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lâu</w:t>
            </w:r>
            <w:proofErr w:type="spellEnd"/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，曾為全台灣島的商業中心，至清代已傾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圮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，僅留部分殘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蹟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353C7E" w:rsidRPr="00353C7E" w:rsidRDefault="00353C7E" w:rsidP="00353C7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4378C0" w:rsidRDefault="00353C7E" w:rsidP="00353C7E">
            <w:pPr>
              <w:rPr>
                <w:rFonts w:asciiTheme="majorEastAsia" w:eastAsiaTheme="majorEastAsia" w:hAnsiTheme="major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t>今日所見的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赤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嵌樓，大部分是漢人在荷蘭城堡之上，陸續興建的儒、道教廟祠，包括海神廟、文昌閣。1960年，又由大南門城內遷</w:t>
            </w:r>
            <w:r w:rsidRPr="00353C7E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來九座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贔屭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碑[1]，終成今日樣貌。因此，所稱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赤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嵌樓，是歐式普羅民遮城殘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蹟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，以及海神廟、文昌閣的混合體。[2]今列為國定古蹟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353C7E" w:rsidP="00B74659">
            <w:pPr>
              <w:rPr>
                <w:rFonts w:asciiTheme="majorEastAsia" w:eastAsiaTheme="majorEastAsia" w:hAnsiTheme="majorEastAsia"/>
                <w:szCs w:val="24"/>
              </w:rPr>
            </w:pPr>
            <w:r w:rsidRPr="00353C7E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陽傘、防</w:t>
            </w:r>
            <w:proofErr w:type="gramStart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曬</w:t>
            </w:r>
            <w:proofErr w:type="gramEnd"/>
            <w:r w:rsidRPr="00353C7E">
              <w:rPr>
                <w:rFonts w:asciiTheme="majorEastAsia" w:eastAsiaTheme="majorEastAsia" w:hAnsiTheme="majorEastAsia" w:hint="eastAsia"/>
                <w:szCs w:val="24"/>
              </w:rPr>
              <w:t>乳、水、口罩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、錢包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353C7E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汽車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353C7E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500</w:t>
            </w:r>
          </w:p>
        </w:tc>
      </w:tr>
      <w:bookmarkEnd w:id="0"/>
      <w:tr w:rsidR="004378C0" w:rsidTr="00921992">
        <w:trPr>
          <w:trHeight w:val="3339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5B77D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1:00~2:00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途經民族路二段和公園路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交通順暢時 4 分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詳細資訊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5 分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1.1 公里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途經永福路二段和民生路一段/市8鄉道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交通順暢時 4 分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7 分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1.0 公里</w:t>
            </w:r>
          </w:p>
          <w:p w:rsidR="004378C0" w:rsidRDefault="005B77D0" w:rsidP="005B77D0">
            <w:pPr>
              <w:rPr>
                <w:rFonts w:asciiTheme="majorEastAsia" w:eastAsiaTheme="majorEastAsia" w:hAnsiTheme="major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途經忠義路二段</w:t>
            </w:r>
          </w:p>
          <w:p w:rsidR="005B77D0" w:rsidRDefault="005B77D0" w:rsidP="005B77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B77D0" w:rsidRDefault="005B77D0" w:rsidP="005B77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B77D0" w:rsidRDefault="005B77D0" w:rsidP="005B77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B77D0" w:rsidRP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臺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南孔子廟是臺灣第一座孔廟，位於</w:t>
            </w: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臺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南市中西區（原為承天府寧南坊），建於明鄭永</w:t>
            </w: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曆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十九年（西元1665年），為臺灣最早</w:t>
            </w: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的文廟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。清領初期是全</w:t>
            </w: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臺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童生唯一入學之所，因此稱「全</w:t>
            </w: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臺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首學」。</w:t>
            </w:r>
          </w:p>
          <w:p w:rsidR="005B77D0" w:rsidRPr="005B77D0" w:rsidRDefault="005B77D0" w:rsidP="005B77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B77D0" w:rsidRDefault="005B77D0" w:rsidP="005B77D0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臺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南孔廟於民國七十二年（1983年）12月28日公告為</w:t>
            </w: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祠廟類國家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一級古蹟[1]，1997年《文資法》修法後現為國定古蹟。</w:t>
            </w:r>
          </w:p>
          <w:p w:rsidR="005B77D0" w:rsidRDefault="005B77D0" w:rsidP="005B77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B77D0" w:rsidRDefault="005B77D0" w:rsidP="005B77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B77D0" w:rsidRDefault="005B77D0" w:rsidP="005B77D0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5B77D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 w:rsidRPr="005B77D0">
              <w:rPr>
                <w:rFonts w:asciiTheme="majorEastAsia" w:eastAsiaTheme="majorEastAsia" w:hAnsiTheme="majorEastAsia" w:hint="eastAsia"/>
                <w:szCs w:val="24"/>
              </w:rPr>
              <w:t>陽傘、防</w:t>
            </w:r>
            <w:proofErr w:type="gramStart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曬</w:t>
            </w:r>
            <w:proofErr w:type="gramEnd"/>
            <w:r w:rsidRPr="005B77D0">
              <w:rPr>
                <w:rFonts w:asciiTheme="majorEastAsia" w:eastAsiaTheme="majorEastAsia" w:hAnsiTheme="majorEastAsia" w:hint="eastAsia"/>
                <w:szCs w:val="24"/>
              </w:rPr>
              <w:t>乳、水、口罩、錢包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5B77D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汽車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5B77D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500</w:t>
            </w:r>
          </w:p>
        </w:tc>
      </w:tr>
    </w:tbl>
    <w:p w:rsidR="004378C0" w:rsidRPr="004378C0" w:rsidRDefault="004378C0" w:rsidP="00921992">
      <w:pPr>
        <w:rPr>
          <w:rFonts w:asciiTheme="majorEastAsia" w:eastAsiaTheme="majorEastAsia" w:hAnsiTheme="majorEastAsia"/>
          <w:szCs w:val="24"/>
        </w:rPr>
      </w:pPr>
    </w:p>
    <w:sectPr w:rsidR="004378C0" w:rsidRPr="004378C0" w:rsidSect="00B80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4"/>
    <w:rsid w:val="002617C6"/>
    <w:rsid w:val="00264486"/>
    <w:rsid w:val="00353C7E"/>
    <w:rsid w:val="004378C0"/>
    <w:rsid w:val="005B77D0"/>
    <w:rsid w:val="006A3E5E"/>
    <w:rsid w:val="006C643A"/>
    <w:rsid w:val="007B0C32"/>
    <w:rsid w:val="00921992"/>
    <w:rsid w:val="00AA284E"/>
    <w:rsid w:val="00B74659"/>
    <w:rsid w:val="00B80BE4"/>
    <w:rsid w:val="00D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1EBB"/>
  <w15:docId w15:val="{F8CF09A2-0058-430F-971E-67962F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6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7515-834A-4EA7-8D3B-A81F5ABD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2020-06-20T03:48:00Z</dcterms:created>
  <dcterms:modified xsi:type="dcterms:W3CDTF">2020-06-20T03:48:00Z</dcterms:modified>
</cp:coreProperties>
</file>