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</w:t>
      </w:r>
      <w:r w:rsidR="00EC465F">
        <w:rPr>
          <w:rFonts w:ascii="王漢宗中隸書繁" w:eastAsia="王漢宗中隸書繁" w:hint="eastAsia"/>
          <w:sz w:val="40"/>
          <w:szCs w:val="40"/>
        </w:rPr>
        <w:t xml:space="preserve"> </w:t>
      </w:r>
      <w:r w:rsidRPr="004621CE">
        <w:rPr>
          <w:rFonts w:ascii="王漢宗中隸書繁" w:eastAsia="王漢宗中隸書繁" w:hint="eastAsia"/>
          <w:sz w:val="40"/>
          <w:szCs w:val="40"/>
        </w:rPr>
        <w:t>江</w:t>
      </w:r>
      <w:r w:rsidR="00EC465F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任</w:t>
      </w:r>
      <w:r w:rsidR="00EC465F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我</w:t>
      </w:r>
      <w:r w:rsidR="00EC465F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EC465F">
        <w:rPr>
          <w:rFonts w:asciiTheme="majorEastAsia" w:eastAsiaTheme="majorEastAsia" w:hAnsiTheme="majorEastAsia"/>
          <w:szCs w:val="24"/>
        </w:rPr>
        <w:t>3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EC465F">
        <w:rPr>
          <w:rFonts w:asciiTheme="majorEastAsia" w:eastAsiaTheme="majorEastAsia" w:hAnsiTheme="majorEastAsia"/>
          <w:szCs w:val="24"/>
        </w:rPr>
        <w:t>5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6C25EE">
        <w:rPr>
          <w:rFonts w:asciiTheme="majorEastAsia" w:eastAsiaTheme="majorEastAsia" w:hAnsiTheme="majorEastAsia" w:hint="eastAsia"/>
          <w:szCs w:val="24"/>
        </w:rPr>
        <w:t xml:space="preserve"> </w:t>
      </w:r>
      <w:r w:rsidR="00EC465F">
        <w:rPr>
          <w:rFonts w:asciiTheme="majorEastAsia" w:eastAsiaTheme="majorEastAsia" w:hAnsiTheme="majorEastAsia" w:hint="eastAsia"/>
          <w:szCs w:val="24"/>
        </w:rPr>
        <w:t>高振耀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Pr="00EC465F" w:rsidRDefault="004621CE" w:rsidP="00EC465F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 w:rsidR="00EC465F" w:rsidRPr="00EC465F">
        <w:rPr>
          <w:rFonts w:asciiTheme="majorEastAsia" w:eastAsiaTheme="majorEastAsia" w:hAnsiTheme="majorEastAsia" w:hint="eastAsia"/>
          <w:szCs w:val="24"/>
        </w:rPr>
        <w:t>台江文化中心係全國首創融合「演藝廳、圖書館、社區大學」三合一的文化中心，也是全國第一個由下而上，聯合在地社區組織文化教育界人士以及社團、大廟領袖等公民參與發起的文化公共建設。中心建築物設計成兩棟量體，分為劇場棟及教室棟，其中劇場棟為地上4層、地下1層之建築，包含一座可容納400至600人的專業級多功能劇場，其餘空間配置有劇場大廳、展覽空間、專業排練場及戶外表演舞台。教室棟則為地上3層、地下1層之建築，包含2間普通教室、4間特別教室、NGO交流室、行政空間及輕食餐飲空間等。圖書館將位於地下層，包含視聽區、書庫區、行政空間，為一少有之兼具綠色環境、教育推廣、與藝文展演之多功能文化中心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6C25EE" w:rsidRDefault="007A2670" w:rsidP="00EC46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C465F" w:rsidRPr="00EC465F">
        <w:rPr>
          <w:rFonts w:ascii="標楷體" w:eastAsia="標楷體" w:hAnsi="標楷體" w:hint="eastAsia"/>
          <w:b/>
          <w:szCs w:val="24"/>
          <w:u w:val="single"/>
        </w:rPr>
        <w:t>國立臺灣歷史博物館</w:t>
      </w:r>
      <w:r w:rsidR="00EC465F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C465F" w:rsidRPr="00EC465F">
        <w:rPr>
          <w:rFonts w:ascii="標楷體" w:eastAsia="標楷體" w:hAnsi="標楷體" w:hint="eastAsia"/>
          <w:b/>
          <w:szCs w:val="24"/>
          <w:u w:val="single"/>
        </w:rPr>
        <w:t>台江國家公園</w:t>
      </w:r>
      <w:r w:rsidR="00EC465F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C465F" w:rsidRPr="00EC465F">
        <w:rPr>
          <w:rFonts w:ascii="標楷體" w:eastAsia="標楷體" w:hAnsi="標楷體" w:hint="eastAsia"/>
          <w:b/>
          <w:szCs w:val="24"/>
          <w:u w:val="single"/>
        </w:rPr>
        <w:t>正統鹿耳門聖母廟</w:t>
      </w:r>
      <w:r w:rsidR="00EC465F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EC465F" w:rsidRPr="00EC465F">
        <w:rPr>
          <w:rFonts w:ascii="標楷體" w:eastAsia="標楷體" w:hAnsi="標楷體" w:hint="eastAsia"/>
          <w:b/>
          <w:szCs w:val="24"/>
          <w:u w:val="single"/>
        </w:rPr>
        <w:t>鎮安堂飛虎將軍廟</w:t>
      </w:r>
      <w:r w:rsidR="00EC465F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C465F" w:rsidRPr="00EC465F">
        <w:rPr>
          <w:rFonts w:ascii="標楷體" w:eastAsia="標楷體" w:hAnsi="標楷體" w:hint="eastAsia"/>
          <w:b/>
          <w:szCs w:val="24"/>
          <w:u w:val="single"/>
        </w:rPr>
        <w:t>台江生態文化園區</w:t>
      </w:r>
      <w:r w:rsidR="00EC465F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C465F" w:rsidRPr="00EC465F">
        <w:rPr>
          <w:rFonts w:ascii="標楷體" w:eastAsia="標楷體" w:hAnsi="標楷體" w:hint="eastAsia"/>
          <w:b/>
          <w:szCs w:val="24"/>
          <w:u w:val="single"/>
        </w:rPr>
        <w:t>四草大眾廟</w:t>
      </w:r>
      <w:r w:rsidR="00EC465F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C465F" w:rsidRPr="00EC465F">
        <w:rPr>
          <w:rFonts w:ascii="標楷體" w:eastAsia="標楷體" w:hAnsi="標楷體" w:hint="eastAsia"/>
          <w:b/>
          <w:szCs w:val="24"/>
          <w:u w:val="single"/>
        </w:rPr>
        <w:t>鹿耳門天后宮</w:t>
      </w:r>
      <w:r w:rsidR="00E2466B" w:rsidRPr="006C25EE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456281" w:rsidRPr="00456281" w:rsidRDefault="00E2466B" w:rsidP="0045628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b/>
          <w:szCs w:val="24"/>
        </w:rPr>
      </w:pPr>
      <w:r w:rsidRPr="00456281">
        <w:rPr>
          <w:rFonts w:ascii="標楷體" w:eastAsia="標楷體" w:hAnsi="標楷體" w:hint="eastAsia"/>
          <w:b/>
          <w:szCs w:val="24"/>
        </w:rPr>
        <w:t>我選擇哪一景點介紹：</w:t>
      </w:r>
      <w:r w:rsidR="00456281" w:rsidRPr="00456281">
        <w:rPr>
          <w:rFonts w:ascii="標楷體" w:eastAsia="標楷體" w:hAnsi="標楷體" w:hint="eastAsia"/>
          <w:b/>
          <w:szCs w:val="24"/>
        </w:rPr>
        <w:t xml:space="preserve"> </w:t>
      </w:r>
      <w:r w:rsidR="00456281" w:rsidRPr="00456281">
        <w:rPr>
          <w:rFonts w:ascii="標楷體" w:eastAsia="標楷體" w:hAnsi="標楷體" w:hint="eastAsia"/>
          <w:b/>
          <w:szCs w:val="24"/>
        </w:rPr>
        <w:t>國立臺灣歷史博物館坐落在深具臺灣歷史意義的「台江內海」。從十七世紀以前，台江內海就吸引東、西方人陸續前來貿易，因歷史環境變遷逐漸淤塞成陸地，歷史博物館在此立基，能讓大家感受到滄海桑田的時空變遷感受歷史的生命力。</w:t>
      </w:r>
    </w:p>
    <w:p w:rsidR="00456281" w:rsidRPr="00456281" w:rsidRDefault="00456281" w:rsidP="00456281">
      <w:pPr>
        <w:ind w:left="960" w:firstLineChars="200" w:firstLine="480"/>
        <w:rPr>
          <w:rFonts w:ascii="標楷體" w:eastAsia="標楷體" w:hAnsi="標楷體" w:hint="eastAsia"/>
          <w:b/>
          <w:szCs w:val="24"/>
        </w:rPr>
      </w:pPr>
      <w:r w:rsidRPr="00456281">
        <w:rPr>
          <w:rFonts w:ascii="標楷體" w:eastAsia="標楷體" w:hAnsi="標楷體" w:hint="eastAsia"/>
          <w:b/>
          <w:szCs w:val="24"/>
        </w:rPr>
        <w:t>歷史博物館內外處處都值得細細品味，從外圍開始就有著許多的公共藝術裝置，有以船槳造型製作而成的大型動力裝置，象徵先民的乘風破浪；有如偶像劇場景的希望之丘，站在上頭可就登上安南區的最高峰，有著不論何時都亮麗閃爍的感恩樹，不鏽鋼材質的外觀成為許多人來此必拍的打卡重點，館內豐富的歷史、人文、自然等多元的典藏，以及根據史實或想像打造出來展覽空間，更是探索台灣歷史的寶庫。</w:t>
      </w:r>
    </w:p>
    <w:p w:rsidR="00456281" w:rsidRPr="00456281" w:rsidRDefault="00456281" w:rsidP="00456281">
      <w:pPr>
        <w:rPr>
          <w:rFonts w:ascii="標楷體" w:eastAsia="標楷體" w:hAnsi="標楷體" w:hint="eastAsia"/>
          <w:b/>
          <w:szCs w:val="24"/>
        </w:rPr>
      </w:pPr>
    </w:p>
    <w:p w:rsidR="00E2466B" w:rsidRPr="00931FE2" w:rsidRDefault="00E2466B" w:rsidP="00931FE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931FE2" w:rsidRPr="00931FE2">
        <w:rPr>
          <w:rFonts w:ascii="標楷體" w:eastAsia="標楷體" w:hAnsi="標楷體" w:hint="eastAsia"/>
          <w:b/>
          <w:szCs w:val="24"/>
          <w:u w:val="single"/>
        </w:rPr>
        <w:t>國立臺灣歷史博物館（簡稱「臺史博」）基地位於臺南市安南區（原和順寮農場），佔地20公頃，鄰近亞太國際棒球訓練中心，建築物計行政典藏大樓、展示教育大樓各一座。 展示內容著重在臺灣歷史，包括多民族長時間與臺灣自然環境互動的歷史。 另外也包括臺灣對外關係、臺灣各族群、以及現代化的臺灣等多項展覽主題</w:t>
      </w:r>
      <w:r w:rsidR="00931FE2">
        <w:rPr>
          <w:rFonts w:ascii="標楷體" w:eastAsia="標楷體" w:hAnsi="標楷體" w:hint="eastAsia"/>
          <w:b/>
          <w:szCs w:val="24"/>
          <w:u w:val="single"/>
        </w:rPr>
        <w:t>.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</w:t>
      </w:r>
      <w:r w:rsidRPr="00931FE2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</w:t>
      </w:r>
      <w:bookmarkStart w:id="0" w:name="_GoBack"/>
      <w:bookmarkEnd w:id="0"/>
      <w:r w:rsidRPr="00931FE2">
        <w:rPr>
          <w:rFonts w:ascii="標楷體" w:eastAsia="標楷體" w:hAnsi="標楷體" w:hint="eastAsia"/>
          <w:b/>
          <w:szCs w:val="24"/>
          <w:u w:val="single"/>
        </w:rPr>
        <w:t xml:space="preserve">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456281">
        <w:rPr>
          <w:rFonts w:ascii="標楷體" w:eastAsia="標楷體" w:hAnsi="標楷體" w:hint="eastAsia"/>
          <w:b/>
          <w:color w:val="000000" w:themeColor="text1"/>
          <w:szCs w:val="24"/>
          <w:highlight w:val="black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  <w:r w:rsidR="00456281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456281">
                            <w:r w:rsidRPr="00456281">
                              <w:drawing>
                                <wp:inline distT="0" distB="0" distL="0" distR="0">
                                  <wp:extent cx="3839845" cy="2561147"/>
                                  <wp:effectExtent l="0" t="0" r="8255" b="0"/>
                                  <wp:docPr id="1" name="圖片 1" descr="國立臺灣歷史博物外觀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國立臺灣歷史博物外觀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561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456281">
                      <w:r w:rsidRPr="00456281">
                        <w:drawing>
                          <wp:inline distT="0" distB="0" distL="0" distR="0">
                            <wp:extent cx="3839845" cy="2561147"/>
                            <wp:effectExtent l="0" t="0" r="8255" b="0"/>
                            <wp:docPr id="1" name="圖片 1" descr="國立臺灣歷史博物外觀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國立臺灣歷史博物外觀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561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</w:t>
      </w:r>
      <w:r w:rsidR="00FB7775" w:rsidRPr="006C25EE">
        <w:rPr>
          <w:rFonts w:ascii="標楷體" w:eastAsia="標楷體" w:hAnsi="標楷體" w:hint="eastAsia"/>
          <w:b/>
          <w:color w:val="000000" w:themeColor="text1"/>
          <w:szCs w:val="24"/>
          <w:highlight w:val="black"/>
          <w:u w:val="single"/>
          <w:shd w:val="pct15" w:color="auto" w:fill="FFFFFF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219" w:rsidRDefault="00AD5219" w:rsidP="00FB7775">
      <w:r>
        <w:separator/>
      </w:r>
    </w:p>
  </w:endnote>
  <w:endnote w:type="continuationSeparator" w:id="0">
    <w:p w:rsidR="00AD5219" w:rsidRDefault="00AD5219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219" w:rsidRDefault="00AD5219" w:rsidP="00FB7775">
      <w:r>
        <w:separator/>
      </w:r>
    </w:p>
  </w:footnote>
  <w:footnote w:type="continuationSeparator" w:id="0">
    <w:p w:rsidR="00AD5219" w:rsidRDefault="00AD5219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56281"/>
    <w:rsid w:val="004621CE"/>
    <w:rsid w:val="00541600"/>
    <w:rsid w:val="006C25EE"/>
    <w:rsid w:val="007A2670"/>
    <w:rsid w:val="00931FE2"/>
    <w:rsid w:val="009D5E17"/>
    <w:rsid w:val="00AD5219"/>
    <w:rsid w:val="00C97312"/>
    <w:rsid w:val="00E2466B"/>
    <w:rsid w:val="00EC465F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EB0D6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63FB-10E6-41E1-A56D-6B2C89D0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2020-06-08T08:09:00Z</dcterms:created>
  <dcterms:modified xsi:type="dcterms:W3CDTF">2020-06-09T02:13:00Z</dcterms:modified>
</cp:coreProperties>
</file>