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5B7DD4">
        <w:rPr>
          <w:rFonts w:asciiTheme="majorEastAsia" w:eastAsiaTheme="majorEastAsia" w:hAnsiTheme="majorEastAsia" w:hint="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5B7DD4">
        <w:rPr>
          <w:rFonts w:asciiTheme="majorEastAsia" w:eastAsiaTheme="majorEastAsia" w:hAnsiTheme="majorEastAsia" w:hint="eastAsia"/>
          <w:szCs w:val="24"/>
        </w:rPr>
        <w:t>16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原名源自</w:t>
      </w:r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18</w:t>
      </w:r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世紀以前</w:t>
      </w:r>
      <w:hyperlink r:id="rId8" w:tooltip="台灣" w:history="1">
        <w:r w:rsidR="000A5A3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台灣</w:t>
        </w:r>
      </w:hyperlink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西南之潟湖</w:t>
      </w:r>
      <w:hyperlink r:id="rId9" w:tooltip="台江內海" w:history="1">
        <w:r w:rsidR="000A5A3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台江內海</w:t>
        </w:r>
      </w:hyperlink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，唯</w:t>
      </w:r>
      <w:hyperlink r:id="rId10" w:tooltip="潟湖" w:history="1">
        <w:r w:rsidR="000A5A3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潟湖</w:t>
        </w:r>
      </w:hyperlink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在</w:t>
      </w:r>
      <w:hyperlink r:id="rId11" w:tooltip="18世紀" w:history="1">
        <w:r w:rsidR="000A5A3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18</w:t>
        </w:r>
        <w:r w:rsidR="000A5A3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世紀</w:t>
        </w:r>
      </w:hyperlink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中葉以後逐漸陸化，潟湖外側的</w:t>
      </w:r>
      <w:hyperlink r:id="rId12" w:tooltip="鯤鯓" w:history="1">
        <w:r w:rsidR="000A5A3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鯤鯓</w:t>
        </w:r>
      </w:hyperlink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（即沙洲）亦與</w:t>
      </w:r>
      <w:hyperlink r:id="rId13" w:tooltip="陸地" w:history="1">
        <w:r w:rsidR="000A5A3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陸地</w:t>
        </w:r>
      </w:hyperlink>
      <w:r w:rsidR="000A5A32">
        <w:rPr>
          <w:rFonts w:ascii="Arial" w:hAnsi="Arial" w:cs="Arial"/>
          <w:color w:val="202122"/>
          <w:sz w:val="23"/>
          <w:szCs w:val="23"/>
          <w:shd w:val="clear" w:color="auto" w:fill="FFFFFF"/>
        </w:rPr>
        <w:t>連為一體，僅餘四草湖、鯤鯓湖與若干濕地等遺蹟，成為重要生物棲息區</w:t>
      </w:r>
      <w:r w:rsidR="000A5A32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。</w:t>
      </w:r>
      <w:r w:rsidR="000A5A32" w:rsidRPr="000A5A32">
        <w:rPr>
          <w:rFonts w:asciiTheme="majorEastAsia" w:eastAsiaTheme="majorEastAsia" w:hAnsiTheme="majorEastAsia"/>
          <w:szCs w:val="24"/>
          <w:u w:val="single"/>
        </w:rPr>
        <w:t>在台江國家公園成立前，曾規劃</w:t>
      </w:r>
      <w:hyperlink r:id="rId14" w:tooltip="四草野生動物保護區" w:history="1">
        <w:r w:rsidR="000A5A32" w:rsidRPr="000A5A32">
          <w:rPr>
            <w:rStyle w:val="af"/>
            <w:rFonts w:asciiTheme="majorEastAsia" w:eastAsiaTheme="majorEastAsia" w:hAnsiTheme="majorEastAsia"/>
            <w:szCs w:val="24"/>
          </w:rPr>
          <w:t>四草野生動物保護區</w:t>
        </w:r>
      </w:hyperlink>
      <w:r w:rsidR="000A5A32" w:rsidRPr="000A5A32">
        <w:rPr>
          <w:rFonts w:asciiTheme="majorEastAsia" w:eastAsiaTheme="majorEastAsia" w:hAnsiTheme="majorEastAsia"/>
          <w:szCs w:val="24"/>
          <w:u w:val="single"/>
        </w:rPr>
        <w:t>（1994年11月30日成立）、</w:t>
      </w:r>
      <w:hyperlink r:id="rId15" w:history="1">
        <w:r w:rsidR="000A5A32" w:rsidRPr="000A5A32">
          <w:rPr>
            <w:rStyle w:val="af"/>
            <w:rFonts w:asciiTheme="majorEastAsia" w:eastAsiaTheme="majorEastAsia" w:hAnsiTheme="majorEastAsia"/>
            <w:szCs w:val="24"/>
          </w:rPr>
          <w:t>雲嘉南濱海國家風景區</w:t>
        </w:r>
      </w:hyperlink>
      <w:r w:rsidR="000A5A32" w:rsidRPr="000A5A32">
        <w:rPr>
          <w:rFonts w:asciiTheme="majorEastAsia" w:eastAsiaTheme="majorEastAsia" w:hAnsiTheme="majorEastAsia"/>
          <w:szCs w:val="24"/>
          <w:u w:val="single"/>
        </w:rPr>
        <w:t>等加以管理。後者組織今日尚存，但部份區域轉交台江國家公園管理；而2014年6月臺灣第9座國家公園</w:t>
      </w:r>
      <w:hyperlink r:id="rId16" w:tooltip="澎湖南方四島國家公園" w:history="1">
        <w:r w:rsidR="000A5A32" w:rsidRPr="000A5A32">
          <w:rPr>
            <w:rStyle w:val="af"/>
            <w:rFonts w:asciiTheme="majorEastAsia" w:eastAsiaTheme="majorEastAsia" w:hAnsiTheme="majorEastAsia"/>
            <w:szCs w:val="24"/>
          </w:rPr>
          <w:t>澎湖南方四島國家公園</w:t>
        </w:r>
      </w:hyperlink>
      <w:r w:rsidR="000A5A32" w:rsidRPr="000A5A32">
        <w:rPr>
          <w:rFonts w:asciiTheme="majorEastAsia" w:eastAsiaTheme="majorEastAsia" w:hAnsiTheme="majorEastAsia"/>
          <w:szCs w:val="24"/>
          <w:u w:val="single"/>
        </w:rPr>
        <w:t>成立後，東吉嶼與周邊海域將劃入該國家公園管理。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DB76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B7649" w:rsidRPr="00DB7649">
        <w:rPr>
          <w:rFonts w:ascii="標楷體" w:eastAsia="標楷體" w:hAnsi="標楷體" w:hint="eastAsia"/>
          <w:b/>
          <w:szCs w:val="24"/>
          <w:u w:val="single"/>
        </w:rPr>
        <w:t>四草紅樹林綠色隧道</w:t>
      </w:r>
      <w:r w:rsidR="00DB7649">
        <w:rPr>
          <w:rFonts w:ascii="標楷體" w:eastAsia="標楷體" w:hAnsi="標楷體" w:hint="eastAsia"/>
          <w:b/>
          <w:szCs w:val="24"/>
          <w:u w:val="single"/>
        </w:rPr>
        <w:t>、</w:t>
      </w:r>
      <w:r w:rsidR="00DB7649" w:rsidRPr="00DB7649">
        <w:rPr>
          <w:rFonts w:ascii="標楷體" w:eastAsia="標楷體" w:hAnsi="標楷體" w:hint="eastAsia"/>
          <w:b/>
          <w:szCs w:val="24"/>
          <w:u w:val="single"/>
        </w:rPr>
        <w:t>四草濕地</w:t>
      </w:r>
      <w:r w:rsidR="00DB7649">
        <w:rPr>
          <w:rFonts w:ascii="標楷體" w:eastAsia="標楷體" w:hAnsi="標楷體" w:hint="eastAsia"/>
          <w:b/>
          <w:szCs w:val="24"/>
          <w:u w:val="single"/>
        </w:rPr>
        <w:t>、</w:t>
      </w:r>
      <w:r w:rsidR="00DB7649" w:rsidRPr="00DB7649">
        <w:rPr>
          <w:rFonts w:ascii="標楷體" w:eastAsia="標楷體" w:hAnsi="標楷體" w:hint="eastAsia"/>
          <w:b/>
          <w:szCs w:val="24"/>
          <w:u w:val="single"/>
        </w:rPr>
        <w:t>黑面琵鷺賞鳥亭</w:t>
      </w:r>
      <w:r w:rsidR="00DB7649">
        <w:rPr>
          <w:rFonts w:ascii="標楷體" w:eastAsia="標楷體" w:hAnsi="標楷體" w:hint="eastAsia"/>
          <w:b/>
          <w:szCs w:val="24"/>
          <w:u w:val="single"/>
        </w:rPr>
        <w:t>、</w:t>
      </w:r>
      <w:r w:rsidR="00DB7649" w:rsidRPr="00DB7649">
        <w:rPr>
          <w:rFonts w:ascii="標楷體" w:eastAsia="標楷體" w:hAnsi="標楷體" w:hint="eastAsia"/>
          <w:b/>
          <w:szCs w:val="24"/>
          <w:u w:val="single"/>
        </w:rPr>
        <w:t>七股潟湖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DB7649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>、</w:t>
      </w:r>
      <w:r w:rsidRPr="00DB7649">
        <w:rPr>
          <w:rFonts w:ascii="標楷體" w:eastAsia="標楷體" w:hAnsi="標楷體" w:hint="eastAsia"/>
          <w:b/>
          <w:szCs w:val="24"/>
          <w:u w:val="single"/>
        </w:rPr>
        <w:t>鹽水溪口濕地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</w:t>
      </w:r>
    </w:p>
    <w:p w:rsidR="00E2466B" w:rsidRPr="00541600" w:rsidRDefault="00E2466B" w:rsidP="00DB76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DB7649" w:rsidRPr="00DB7649">
        <w:rPr>
          <w:rFonts w:ascii="標楷體" w:eastAsia="標楷體" w:hAnsi="標楷體" w:hint="eastAsia"/>
          <w:b/>
          <w:szCs w:val="24"/>
          <w:u w:val="single"/>
        </w:rPr>
        <w:t>四草紅樹林綠色隧道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DB76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DB7649" w:rsidRPr="00DB7649">
        <w:rPr>
          <w:rFonts w:ascii="標楷體" w:eastAsia="標楷體" w:hAnsi="標楷體" w:hint="eastAsia"/>
          <w:b/>
          <w:szCs w:val="24"/>
        </w:rPr>
        <w:t>四草是紅樹林的故鄉，種類數量位居全省之冠，大眾廟後方排水道的紅樹林保護區，沿途可欣賞全省僅有的四種紅樹林（五梨跤、水筆仔、欖李、海茄苳）所構成的水上綠色隧道。有娛樂漁筏可供搭乘，台江國家公園遊客中心也設立於附近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F4678F" w:rsidRPr="00DB7649" w:rsidRDefault="00F4678F" w:rsidP="008320E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</w:rPr>
      </w:pPr>
      <w:r w:rsidRPr="00DB7649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Pr="00DB7649">
        <w:rPr>
          <w:rFonts w:asciiTheme="majorEastAsia" w:eastAsiaTheme="majorEastAsia" w:hAnsiTheme="majorEastAsia" w:hint="eastAsia"/>
          <w:szCs w:val="24"/>
        </w:rPr>
        <w:t xml:space="preserve">  </w:t>
      </w:r>
      <w:hyperlink r:id="rId17" w:history="1">
        <w:r w:rsidR="00DB7649">
          <w:rPr>
            <w:rStyle w:val="af"/>
          </w:rPr>
          <w:t>https://taiwan.sharelife.tw/article_aid-6653.html</w:t>
        </w:r>
      </w:hyperlink>
      <w:r w:rsidRPr="00DB7649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DB76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95F93" wp14:editId="6DF3D92A">
                                  <wp:extent cx="3839845" cy="2879884"/>
                                  <wp:effectExtent l="0" t="0" r="8255" b="0"/>
                                  <wp:docPr id="3" name="圖片 3" descr="到台南玩樂！台江國家公園一日遊:門票交通.必去景點.美食情報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到台南玩樂！台江國家公園一日遊:門票交通.必去景點.美食情報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879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DB7649">
                      <w:r>
                        <w:rPr>
                          <w:noProof/>
                        </w:rPr>
                        <w:drawing>
                          <wp:inline distT="0" distB="0" distL="0" distR="0" wp14:anchorId="27795F93" wp14:editId="6DF3D92A">
                            <wp:extent cx="3839845" cy="2879884"/>
                            <wp:effectExtent l="0" t="0" r="8255" b="0"/>
                            <wp:docPr id="3" name="圖片 3" descr="到台南玩樂！台江國家公園一日遊:門票交通.必去景點.美食情報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到台南玩樂！台江國家公園一日遊:門票交通.必去景點.美食情報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879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0A5A32">
        <w:rPr>
          <w:rFonts w:ascii="標楷體" w:eastAsia="標楷體" w:hAnsi="標楷體" w:hint="eastAsia"/>
          <w:b/>
          <w:szCs w:val="24"/>
        </w:rPr>
        <w:t>800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83" w:rsidRDefault="00062583" w:rsidP="00FB7775">
      <w:r>
        <w:separator/>
      </w:r>
    </w:p>
  </w:endnote>
  <w:endnote w:type="continuationSeparator" w:id="0">
    <w:p w:rsidR="00062583" w:rsidRDefault="0006258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83" w:rsidRDefault="00062583" w:rsidP="00FB7775">
      <w:r>
        <w:separator/>
      </w:r>
    </w:p>
  </w:footnote>
  <w:footnote w:type="continuationSeparator" w:id="0">
    <w:p w:rsidR="00062583" w:rsidRDefault="0006258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62583"/>
    <w:rsid w:val="000A5A32"/>
    <w:rsid w:val="00265232"/>
    <w:rsid w:val="004621CE"/>
    <w:rsid w:val="00541600"/>
    <w:rsid w:val="005B7DD4"/>
    <w:rsid w:val="00732B11"/>
    <w:rsid w:val="007A2670"/>
    <w:rsid w:val="009D5E17"/>
    <w:rsid w:val="00C97312"/>
    <w:rsid w:val="00DB7649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028D1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unhideWhenUsed/>
    <w:rsid w:val="00DB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F%B0%E7%81%A3" TargetMode="External"/><Relationship Id="rId13" Type="http://schemas.openxmlformats.org/officeDocument/2006/relationships/hyperlink" Target="https://zh.wikipedia.org/wiki/%E9%99%B8%E5%9C%B0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9%AF%A4%E9%AF%93" TargetMode="External"/><Relationship Id="rId17" Type="http://schemas.openxmlformats.org/officeDocument/2006/relationships/hyperlink" Target="https://taiwan.sharelife.tw/article_aid-665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6%BE%8E%E6%B9%96%E5%8D%97%E6%96%B9%E5%9B%9B%E5%B3%B6%E5%9C%8B%E5%AE%B6%E5%85%AC%E5%9C%9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18%E4%B8%96%E7%B4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9%9B%B2%E5%98%89%E5%8D%97%E6%BF%B1%E6%B5%B7%E5%9C%8B%E5%AE%B6%E9%A2%A8%E6%99%AF%E5%8D%80" TargetMode="External"/><Relationship Id="rId10" Type="http://schemas.openxmlformats.org/officeDocument/2006/relationships/hyperlink" Target="https://zh.wikipedia.org/wiki/%E6%BD%9F%E6%B9%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8F%B0%E6%B1%9F%E5%85%A7%E6%B5%B7" TargetMode="External"/><Relationship Id="rId14" Type="http://schemas.openxmlformats.org/officeDocument/2006/relationships/hyperlink" Target="https://zh.wikipedia.org/wiki/%E5%9B%9B%E8%8D%89%E9%87%8E%E7%94%9F%E5%8B%95%E7%89%A9%E4%BF%9D%E8%AD%B7%E5%8D%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CE8E-EE40-443D-8F00-D2D3CAEC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2020-06-16T06:10:00Z</dcterms:created>
  <dcterms:modified xsi:type="dcterms:W3CDTF">2020-06-16T06:10:00Z</dcterms:modified>
</cp:coreProperties>
</file>