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Pr="00C71176" w:rsidRDefault="004621CE" w:rsidP="004621CE">
      <w:pPr>
        <w:jc w:val="center"/>
        <w:rPr>
          <w:rFonts w:asciiTheme="majorEastAsia" w:eastAsiaTheme="majorEastAsia" w:hAnsiTheme="majorEastAsia"/>
          <w:color w:val="FFFFFF" w:themeColor="background1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</w:t>
      </w:r>
      <w:r w:rsidR="00C71176">
        <w:rPr>
          <w:rFonts w:ascii="王漢宗中隸書繁" w:eastAsia="王漢宗中隸書繁" w:hint="eastAsia"/>
          <w:sz w:val="40"/>
          <w:szCs w:val="40"/>
        </w:rPr>
        <w:t xml:space="preserve"> </w:t>
      </w:r>
      <w:r>
        <w:rPr>
          <w:rFonts w:ascii="王漢宗中隸書繁" w:eastAsia="王漢宗中隸書繁" w:hint="eastAsia"/>
          <w:sz w:val="40"/>
          <w:szCs w:val="40"/>
        </w:rPr>
        <w:t xml:space="preserve">  </w:t>
      </w:r>
      <w:r w:rsidRPr="00C71176">
        <w:rPr>
          <w:rFonts w:ascii="王漢宗中隸書繁" w:eastAsia="王漢宗中隸書繁" w:hint="eastAsia"/>
          <w:color w:val="FFFFFF" w:themeColor="background1"/>
          <w:sz w:val="40"/>
          <w:szCs w:val="40"/>
        </w:rPr>
        <w:t xml:space="preserve"> </w:t>
      </w:r>
      <w:r w:rsidR="005F6FDF" w:rsidRPr="00C71176">
        <w:rPr>
          <w:rFonts w:asciiTheme="majorEastAsia" w:eastAsiaTheme="majorEastAsia" w:hAnsiTheme="majorEastAsia" w:hint="eastAsia"/>
          <w:color w:val="FFFFFF" w:themeColor="background1"/>
          <w:szCs w:val="24"/>
          <w:highlight w:val="black"/>
        </w:rPr>
        <w:t>2</w:t>
      </w:r>
      <w:r w:rsidRPr="00C71176">
        <w:rPr>
          <w:rFonts w:asciiTheme="majorEastAsia" w:eastAsiaTheme="majorEastAsia" w:hAnsiTheme="majorEastAsia" w:hint="eastAsia"/>
          <w:color w:val="FFFFFF" w:themeColor="background1"/>
          <w:szCs w:val="24"/>
          <w:highlight w:val="black"/>
        </w:rPr>
        <w:t>年</w:t>
      </w:r>
      <w:r w:rsidR="005F6FDF" w:rsidRPr="00C71176">
        <w:rPr>
          <w:rFonts w:asciiTheme="majorEastAsia" w:eastAsiaTheme="majorEastAsia" w:hAnsiTheme="majorEastAsia"/>
          <w:color w:val="FFFFFF" w:themeColor="background1"/>
          <w:szCs w:val="24"/>
          <w:highlight w:val="black"/>
        </w:rPr>
        <w:t>6</w:t>
      </w:r>
      <w:r w:rsidRPr="00C71176">
        <w:rPr>
          <w:rFonts w:asciiTheme="majorEastAsia" w:eastAsiaTheme="majorEastAsia" w:hAnsiTheme="majorEastAsia" w:hint="eastAsia"/>
          <w:color w:val="FFFFFF" w:themeColor="background1"/>
          <w:szCs w:val="24"/>
          <w:highlight w:val="black"/>
        </w:rPr>
        <w:t>班</w:t>
      </w:r>
      <w:r w:rsidR="005F6FDF" w:rsidRPr="00C71176">
        <w:rPr>
          <w:rFonts w:asciiTheme="majorEastAsia" w:eastAsiaTheme="majorEastAsia" w:hAnsiTheme="majorEastAsia"/>
          <w:color w:val="FFFFFF" w:themeColor="background1"/>
          <w:szCs w:val="24"/>
          <w:highlight w:val="black"/>
        </w:rPr>
        <w:t>22</w:t>
      </w:r>
      <w:r w:rsidRPr="00C71176">
        <w:rPr>
          <w:rFonts w:asciiTheme="majorEastAsia" w:eastAsiaTheme="majorEastAsia" w:hAnsiTheme="majorEastAsia" w:hint="eastAsia"/>
          <w:color w:val="FFFFFF" w:themeColor="background1"/>
          <w:szCs w:val="24"/>
          <w:highlight w:val="black"/>
        </w:rPr>
        <w:t>號 姓名</w:t>
      </w:r>
      <w:r w:rsidR="005F6FDF" w:rsidRPr="00C71176">
        <w:rPr>
          <w:rFonts w:asciiTheme="majorEastAsia" w:eastAsiaTheme="majorEastAsia" w:hAnsiTheme="majorEastAsia" w:hint="eastAsia"/>
          <w:color w:val="FFFFFF" w:themeColor="background1"/>
          <w:szCs w:val="24"/>
          <w:highlight w:val="black"/>
        </w:rPr>
        <w:t>趙玉萱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C71176" w:rsidRPr="00C71176" w:rsidRDefault="00C71176" w:rsidP="00C71176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color w:val="002060"/>
          <w:u w:val="single"/>
        </w:rPr>
      </w:pPr>
      <w:r w:rsidRPr="00C71176">
        <w:rPr>
          <w:rFonts w:asciiTheme="majorEastAsia" w:eastAsiaTheme="majorEastAsia" w:hAnsiTheme="majorEastAsia" w:hint="eastAsia"/>
          <w:color w:val="002060"/>
          <w:u w:val="single"/>
        </w:rPr>
        <w:t>台江文化中心係全國首創融合「演藝廳、圖書館、社區大學」三合一的文化中心，也是全國第一個由下而上，聯合在地社區組織文化教育界人士以及社團、大廟領袖等公民參與發起的文化公共建設。</w:t>
      </w:r>
    </w:p>
    <w:p w:rsidR="00C71176" w:rsidRPr="00C71176" w:rsidRDefault="00C71176" w:rsidP="00C71176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color w:val="002060"/>
          <w:szCs w:val="24"/>
          <w:u w:val="single"/>
        </w:rPr>
      </w:pPr>
      <w:r w:rsidRPr="00C71176">
        <w:rPr>
          <w:rFonts w:asciiTheme="majorEastAsia" w:eastAsiaTheme="majorEastAsia" w:hAnsiTheme="majorEastAsia" w:hint="eastAsia"/>
          <w:color w:val="002060"/>
          <w:szCs w:val="24"/>
          <w:u w:val="single"/>
        </w:rPr>
        <w:t>台江文化中心的設置最早源於2004年「台江文化促進會」向市府請命，希望將安南區「公32」規劃成「台江文化園區」。2005年起市府文化局著手辦理台江文化中心之規劃，期間歷經用地取得、文化中心設立之定位不明，以及市府憂心安南區藝文環境支持度不足，對中心未來營運恐造成財政負擔等問題，多年間反覆討論。近年來因社會大環境改變，臺南也順利以文化古都之名升格為直轄市，加以安南區人口穩定成長，在地方發展協會及社團組織積極帶動下，在地藝文參與人口也明顯成長，每年舉辦的「台江文化季」，更早已成為安南區重要藝文活動。</w:t>
      </w:r>
    </w:p>
    <w:p w:rsidR="00E2466B" w:rsidRPr="00C71176" w:rsidRDefault="00C71176" w:rsidP="00C71176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 w:hint="eastAsia"/>
          <w:color w:val="002060"/>
          <w:szCs w:val="24"/>
          <w:u w:val="single"/>
        </w:rPr>
      </w:pPr>
      <w:r w:rsidRPr="00C71176">
        <w:rPr>
          <w:rFonts w:asciiTheme="majorEastAsia" w:eastAsiaTheme="majorEastAsia" w:hAnsiTheme="majorEastAsia" w:hint="eastAsia"/>
          <w:color w:val="002060"/>
          <w:szCs w:val="24"/>
          <w:u w:val="single"/>
        </w:rPr>
        <w:t>臺南市政府文化局目前已有永華文化中心管理科，與民治文化中心管理科，此兩科定位為文化設施之「區域營運中心」。前者統籌臺南文化中心、歸仁文化中心、新化演藝廳與興建中的台江文化中心之營運與管理；後者則是司職新營文化中心、永成戲院、吳晉淮音樂紀念館、後續之新營美術園區、新營動漫園區之經營與管理，各類場館均有明確之任務與屬性，即將產生之台江文化中心亦然，且更由於係在地組織參與和發起，因此與「在地化」之連結，將是台江文化中心日後營運核心要旨。</w:t>
      </w: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7D7A4E" w:rsidRDefault="007A2670" w:rsidP="007D7A4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C71176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C71176" w:rsidRPr="00C71176">
        <w:rPr>
          <w:rFonts w:ascii="標楷體" w:eastAsia="標楷體" w:hAnsi="標楷體" w:hint="eastAsia"/>
          <w:b/>
          <w:color w:val="002060"/>
          <w:szCs w:val="24"/>
          <w:u w:val="single"/>
        </w:rPr>
        <w:t>1.四草綠色隧道 2.</w:t>
      </w:r>
      <w:r w:rsidR="00C71176" w:rsidRPr="00C71176">
        <w:rPr>
          <w:rFonts w:hint="eastAsia"/>
          <w:color w:val="002060"/>
        </w:rPr>
        <w:t xml:space="preserve"> </w:t>
      </w:r>
      <w:r w:rsidR="00C71176" w:rsidRPr="00C71176">
        <w:rPr>
          <w:rFonts w:ascii="標楷體" w:eastAsia="標楷體" w:hAnsi="標楷體" w:hint="eastAsia"/>
          <w:b/>
          <w:color w:val="002060"/>
          <w:szCs w:val="24"/>
          <w:u w:val="single"/>
        </w:rPr>
        <w:t>正統鹿耳門聖母廟3.台江國家公園 4.</w:t>
      </w:r>
      <w:r w:rsidR="00C71176" w:rsidRPr="00C71176">
        <w:rPr>
          <w:rFonts w:hint="eastAsia"/>
          <w:color w:val="002060"/>
        </w:rPr>
        <w:t xml:space="preserve"> </w:t>
      </w:r>
      <w:r w:rsidR="00C71176" w:rsidRPr="00C71176">
        <w:rPr>
          <w:rFonts w:ascii="標楷體" w:eastAsia="標楷體" w:hAnsi="標楷體" w:hint="eastAsia"/>
          <w:b/>
          <w:color w:val="002060"/>
          <w:szCs w:val="24"/>
          <w:u w:val="single"/>
        </w:rPr>
        <w:t>台江鯨豚館 5.台江文化中心</w:t>
      </w:r>
      <w:r w:rsidR="00C71176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</w:t>
      </w:r>
      <w:r w:rsidR="007D7A4E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</w:t>
      </w:r>
    </w:p>
    <w:p w:rsidR="00E2466B" w:rsidRPr="007D7A4E" w:rsidRDefault="00E2466B" w:rsidP="007D7A4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="00C71176" w:rsidRPr="00541600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C71176" w:rsidRPr="00C71176">
        <w:rPr>
          <w:rFonts w:ascii="標楷體" w:eastAsia="標楷體" w:hAnsi="標楷體" w:hint="eastAsia"/>
          <w:b/>
          <w:color w:val="002060"/>
          <w:szCs w:val="24"/>
          <w:u w:val="single"/>
        </w:rPr>
        <w:t xml:space="preserve">四草綠色隧道 </w:t>
      </w:r>
      <w:r w:rsidRPr="00C71176">
        <w:rPr>
          <w:rFonts w:ascii="標楷體" w:eastAsia="標楷體" w:hAnsi="標楷體" w:hint="eastAsia"/>
          <w:b/>
          <w:color w:val="002060"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</w:t>
      </w:r>
    </w:p>
    <w:p w:rsidR="00C71176" w:rsidRPr="00C71176" w:rsidRDefault="00E2466B" w:rsidP="00C7117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2060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="00C71176" w:rsidRPr="00C71176">
        <w:rPr>
          <w:rFonts w:ascii="標楷體" w:eastAsia="標楷體" w:hAnsi="標楷體" w:hint="eastAsia"/>
          <w:b/>
          <w:color w:val="002060"/>
          <w:szCs w:val="24"/>
          <w:u w:val="single"/>
        </w:rPr>
        <w:t xml:space="preserve"> </w:t>
      </w:r>
      <w:r w:rsidR="00C71176" w:rsidRPr="00C71176">
        <w:rPr>
          <w:rFonts w:ascii="標楷體" w:eastAsia="標楷體" w:hAnsi="標楷體" w:hint="eastAsia"/>
          <w:b/>
          <w:color w:val="002060"/>
          <w:szCs w:val="24"/>
          <w:u w:val="single"/>
        </w:rPr>
        <w:t xml:space="preserve">1. 兩旁的紅樹林向中央生長齊聚，交織出茂密的半圓綠頂，一層一層的向前方疊出深邃的廊道，不知盡頭而顯得神秘，四草綠隧也因此有了小亞馬遜之稱。國內外遊客紛至沓來，長長的等候為得是乘上通往這座仙境的管筏，隨著波紋緩緩前行，微風掠過輕撫臉頰，承載陽光溫暖的重量，穿梭在這座城市秘境裡。                                                  </w:t>
      </w:r>
    </w:p>
    <w:p w:rsidR="00E2466B" w:rsidRPr="007D7A4E" w:rsidRDefault="00C71176" w:rsidP="00C7117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C71176">
        <w:rPr>
          <w:rFonts w:ascii="標楷體" w:eastAsia="標楷體" w:hAnsi="標楷體" w:hint="eastAsia"/>
          <w:b/>
          <w:color w:val="002060"/>
          <w:szCs w:val="24"/>
          <w:u w:val="single"/>
        </w:rPr>
        <w:t>2. 四草綠隧平靜的水面反映另一片紅樹林世界，因為大自然的不經意，真實與鏡中交映出像是唇形的景色，有人稱他天使之吻，亦有人稱綠色之眼，那也都是仙境給訪客的珍貴禮物。</w:t>
      </w:r>
      <w:r w:rsidR="00E2466B" w:rsidRPr="00C71176">
        <w:rPr>
          <w:rFonts w:ascii="標楷體" w:eastAsia="標楷體" w:hAnsi="標楷體" w:hint="eastAsia"/>
          <w:b/>
          <w:color w:val="002060"/>
          <w:szCs w:val="24"/>
          <w:u w:val="single"/>
        </w:rPr>
        <w:t xml:space="preserve">                    </w:t>
      </w:r>
      <w:r w:rsidR="007D7A4E" w:rsidRPr="00C71176">
        <w:rPr>
          <w:rFonts w:ascii="標楷體" w:eastAsia="標楷體" w:hAnsi="標楷體" w:hint="eastAsia"/>
          <w:b/>
          <w:color w:val="002060"/>
          <w:szCs w:val="24"/>
          <w:u w:val="single"/>
        </w:rPr>
        <w:t xml:space="preserve">                               </w:t>
      </w:r>
      <w:r w:rsidR="00E2466B" w:rsidRPr="00C71176">
        <w:rPr>
          <w:rFonts w:ascii="標楷體" w:eastAsia="標楷體" w:hAnsi="標楷體" w:hint="eastAsia"/>
          <w:b/>
          <w:color w:val="002060"/>
          <w:szCs w:val="24"/>
          <w:u w:val="single"/>
        </w:rPr>
        <w:t xml:space="preserve">       </w:t>
      </w:r>
      <w:r w:rsidR="00E2466B" w:rsidRPr="007D7A4E">
        <w:rPr>
          <w:rFonts w:ascii="標楷體" w:eastAsia="標楷體" w:hAnsi="標楷體" w:hint="eastAsia"/>
          <w:b/>
          <w:szCs w:val="24"/>
          <w:u w:val="single"/>
        </w:rPr>
        <w:t xml:space="preserve">    </w:t>
      </w:r>
    </w:p>
    <w:p w:rsidR="004621CE" w:rsidRPr="00F4678F" w:rsidRDefault="00F4678F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</w:t>
      </w:r>
      <w:r w:rsidRPr="009F0B6D">
        <w:rPr>
          <w:rFonts w:ascii="標楷體" w:eastAsia="標楷體" w:hAnsi="標楷體" w:hint="eastAsia"/>
          <w:b/>
          <w:color w:val="FF0000"/>
          <w:szCs w:val="24"/>
        </w:rPr>
        <w:t>□</w:t>
      </w:r>
      <w:r w:rsidRPr="00541600">
        <w:rPr>
          <w:rFonts w:ascii="標楷體" w:eastAsia="標楷體" w:hAnsi="標楷體" w:hint="eastAsia"/>
          <w:b/>
          <w:szCs w:val="24"/>
        </w:rPr>
        <w:t>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hyperlink r:id="rId8" w:history="1">
        <w:r w:rsidR="00C71176">
          <w:rPr>
            <w:rStyle w:val="af"/>
          </w:rPr>
          <w:t>https://www.storm.mg/lifestyle/270643</w:t>
        </w:r>
      </w:hyperlink>
      <w:r w:rsidRPr="00C71176">
        <w:rPr>
          <w:rFonts w:asciiTheme="majorEastAsia" w:eastAsiaTheme="majorEastAsia" w:hAnsiTheme="majorEastAsia" w:hint="eastAsia"/>
          <w:color w:val="002060"/>
          <w:szCs w:val="24"/>
          <w:u w:val="single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9F0B6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39845" cy="2417902"/>
                                  <wp:effectExtent l="0" t="0" r="8255" b="1905"/>
                                  <wp:docPr id="1" name="圖片 1" descr="四草綠色隧道- 背包地圖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四草綠色隧道- 背包地圖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39845" cy="24179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9F0B6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39845" cy="2417902"/>
                            <wp:effectExtent l="0" t="0" r="8255" b="1905"/>
                            <wp:docPr id="1" name="圖片 1" descr="四草綠色隧道- 背包地圖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四草綠色隧道- 背包地圖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39845" cy="24179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7D7A4E" w:rsidRDefault="009D5E17" w:rsidP="007D7A4E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="00C71176" w:rsidRPr="00C71176">
        <w:rPr>
          <w:rFonts w:ascii="標楷體" w:eastAsia="標楷體" w:hAnsi="標楷體" w:hint="eastAsia"/>
          <w:b/>
          <w:color w:val="002060"/>
          <w:szCs w:val="24"/>
          <w:u w:val="single"/>
        </w:rPr>
        <w:t>第一天早上先買早餐後去四草綠色隧道搭船，中午在四草附近吃飯，搭完去台江國家公園散步，接下來去正統鹿耳門聖母廟拜拜，然後回家.</w:t>
      </w:r>
      <w:r w:rsidR="007D7A4E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</w:t>
      </w:r>
      <w:r w:rsidR="007D7A4E">
        <w:rPr>
          <w:rFonts w:ascii="標楷體" w:eastAsia="標楷體" w:hAnsi="標楷體" w:hint="eastAsia"/>
          <w:b/>
          <w:szCs w:val="24"/>
          <w:u w:val="single"/>
        </w:rPr>
        <w:t xml:space="preserve">                       </w:t>
      </w:r>
    </w:p>
    <w:p w:rsidR="009D5E17" w:rsidRPr="00C71176" w:rsidRDefault="009D5E17" w:rsidP="00C71176">
      <w:pPr>
        <w:ind w:firstLineChars="531" w:firstLine="1276"/>
        <w:rPr>
          <w:rFonts w:ascii="標楷體" w:eastAsia="標楷體" w:hAnsi="標楷體" w:hint="eastAsia"/>
          <w:b/>
          <w:color w:val="002060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（2</w:t>
      </w:r>
      <w:r w:rsidR="00C71176">
        <w:rPr>
          <w:rFonts w:ascii="標楷體" w:eastAsia="標楷體" w:hAnsi="標楷體" w:hint="eastAsia"/>
          <w:b/>
          <w:szCs w:val="24"/>
        </w:rPr>
        <w:t>）考量</w:t>
      </w:r>
      <w:r w:rsidR="00C71176">
        <w:rPr>
          <w:rFonts w:ascii="標楷體" w:eastAsia="標楷體" w:hAnsi="標楷體" w:hint="eastAsia"/>
          <w:b/>
          <w:szCs w:val="24"/>
        </w:rPr>
        <w:t>主因：</w:t>
      </w:r>
      <w:r w:rsidR="00C71176" w:rsidRPr="00C71176">
        <w:rPr>
          <w:rFonts w:ascii="標楷體" w:eastAsia="標楷體" w:hAnsi="標楷體" w:hint="eastAsia"/>
          <w:b/>
          <w:color w:val="002060"/>
          <w:szCs w:val="24"/>
          <w:u w:val="single"/>
        </w:rPr>
        <w:t>時間</w:t>
      </w:r>
      <w:r w:rsidR="00C71176">
        <w:rPr>
          <w:rFonts w:ascii="標楷體" w:eastAsia="標楷體" w:hAnsi="標楷體" w:hint="eastAsia"/>
          <w:b/>
          <w:color w:val="002060"/>
          <w:szCs w:val="24"/>
          <w:u w:val="single"/>
        </w:rPr>
        <w:t xml:space="preserve">                                                          </w:t>
      </w: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 w:rsidRPr="00C71176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□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腳踏車；</w:t>
      </w:r>
      <w:r w:rsidR="00FB7775" w:rsidRPr="00C71176">
        <w:rPr>
          <w:rFonts w:ascii="標楷體" w:eastAsia="標楷體" w:hAnsi="標楷體" w:hint="eastAsia"/>
          <w:b/>
          <w:color w:val="FF0000"/>
          <w:szCs w:val="24"/>
          <w:u w:val="single"/>
        </w:rPr>
        <w:t>□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公車；□計程車；</w:t>
      </w:r>
      <w:r w:rsidR="00FB7775" w:rsidRPr="00C71176">
        <w:rPr>
          <w:rFonts w:ascii="標楷體" w:eastAsia="標楷體" w:hAnsi="標楷體" w:hint="eastAsia"/>
          <w:b/>
          <w:color w:val="FF0000"/>
          <w:szCs w:val="24"/>
          <w:u w:val="single"/>
        </w:rPr>
        <w:t>□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9D5E17" w:rsidRPr="00C71176" w:rsidRDefault="00FB7775" w:rsidP="00C71176">
      <w:pPr>
        <w:ind w:firstLineChars="531" w:firstLine="1276"/>
        <w:rPr>
          <w:rFonts w:ascii="標楷體" w:eastAsia="標楷體" w:hAnsi="標楷體" w:hint="eastAsia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 w:rsidR="00C71176" w:rsidRPr="00C71176">
        <w:rPr>
          <w:rFonts w:ascii="標楷體" w:eastAsia="標楷體" w:hAnsi="標楷體" w:hint="eastAsia"/>
          <w:color w:val="002060"/>
          <w:szCs w:val="24"/>
          <w:u w:val="single"/>
        </w:rPr>
        <w:t>田媽媽臺江美食棧</w:t>
      </w:r>
    </w:p>
    <w:p w:rsidR="00C71176" w:rsidRDefault="00FB7775" w:rsidP="00C71176">
      <w:pPr>
        <w:ind w:firstLineChars="531" w:firstLine="1276"/>
        <w:rPr>
          <w:rFonts w:ascii="標楷體" w:eastAsia="標楷體" w:hAnsi="標楷體"/>
          <w:b/>
          <w:color w:val="002060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C71176" w:rsidRPr="00C71176">
        <w:rPr>
          <w:rFonts w:ascii="標楷體" w:eastAsia="標楷體" w:hAnsi="標楷體" w:hint="eastAsia"/>
          <w:b/>
          <w:color w:val="002060"/>
          <w:szCs w:val="24"/>
        </w:rPr>
        <w:t>1000</w:t>
      </w:r>
      <w:r w:rsidR="00C71176">
        <w:rPr>
          <w:rFonts w:ascii="標楷體" w:eastAsia="標楷體" w:hAnsi="標楷體" w:hint="eastAsia"/>
          <w:b/>
          <w:color w:val="002060"/>
          <w:szCs w:val="24"/>
          <w:u w:val="single"/>
        </w:rPr>
        <w:t xml:space="preserve">                                              </w:t>
      </w:r>
      <w:r w:rsidR="007D7A4E" w:rsidRPr="007D7A4E">
        <w:rPr>
          <w:rFonts w:ascii="標楷體" w:eastAsia="標楷體" w:hAnsi="標楷體" w:hint="eastAsia"/>
          <w:b/>
          <w:color w:val="002060"/>
          <w:szCs w:val="24"/>
          <w:u w:val="single"/>
        </w:rPr>
        <w:t xml:space="preserve">                </w:t>
      </w:r>
    </w:p>
    <w:p w:rsidR="005F6FDF" w:rsidRDefault="007D7A4E" w:rsidP="00C71176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 w:rsidRPr="007D7A4E">
        <w:rPr>
          <w:rFonts w:ascii="標楷體" w:eastAsia="標楷體" w:hAnsi="標楷體" w:hint="eastAsia"/>
          <w:b/>
          <w:color w:val="002060"/>
          <w:szCs w:val="24"/>
          <w:u w:val="single"/>
        </w:rPr>
        <w:t xml:space="preserve">              </w:t>
      </w:r>
      <w:r w:rsidR="00C71176">
        <w:rPr>
          <w:rFonts w:ascii="標楷體" w:eastAsia="標楷體" w:hAnsi="標楷體" w:hint="eastAsia"/>
          <w:b/>
          <w:color w:val="002060"/>
          <w:szCs w:val="24"/>
          <w:u w:val="single"/>
        </w:rPr>
        <w:t xml:space="preserve">      </w:t>
      </w:r>
      <w:r w:rsidR="00C71176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</w:t>
      </w:r>
    </w:p>
    <w:p w:rsidR="00C71176" w:rsidRDefault="00C71176" w:rsidP="00C71176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</w:t>
      </w:r>
    </w:p>
    <w:p w:rsidR="00C71176" w:rsidRDefault="00C71176" w:rsidP="00C71176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</w:t>
      </w:r>
    </w:p>
    <w:p w:rsidR="00C71176" w:rsidRDefault="00C71176" w:rsidP="00C71176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</w:t>
      </w:r>
    </w:p>
    <w:p w:rsidR="00C71176" w:rsidRDefault="00C71176" w:rsidP="00C71176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</w:t>
      </w:r>
    </w:p>
    <w:p w:rsidR="00C71176" w:rsidRDefault="00C71176" w:rsidP="00C71176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</w:t>
      </w:r>
    </w:p>
    <w:p w:rsidR="00C71176" w:rsidRDefault="00C71176" w:rsidP="00C71176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</w:t>
      </w:r>
    </w:p>
    <w:p w:rsidR="00C71176" w:rsidRDefault="00C71176" w:rsidP="00C71176">
      <w:pPr>
        <w:rPr>
          <w:rFonts w:ascii="標楷體" w:eastAsia="標楷體" w:hAnsi="標楷體" w:hint="eastAsia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C71176" w:rsidRDefault="00C71176" w:rsidP="00C71176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</w:t>
      </w:r>
    </w:p>
    <w:p w:rsidR="00C71176" w:rsidRDefault="00C71176" w:rsidP="00C71176">
      <w:pPr>
        <w:rPr>
          <w:rFonts w:ascii="標楷體" w:eastAsia="標楷體" w:hAnsi="標楷體" w:hint="eastAsia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C71176" w:rsidRDefault="00C71176" w:rsidP="00C71176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</w:t>
      </w:r>
    </w:p>
    <w:p w:rsidR="00C71176" w:rsidRDefault="00C71176" w:rsidP="00C71176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</w:t>
      </w:r>
    </w:p>
    <w:p w:rsidR="00C71176" w:rsidRDefault="00C71176" w:rsidP="00C71176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</w:t>
      </w:r>
    </w:p>
    <w:p w:rsidR="00C71176" w:rsidRDefault="00C71176" w:rsidP="00C71176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</w:t>
      </w:r>
    </w:p>
    <w:p w:rsidR="00C71176" w:rsidRDefault="00C71176" w:rsidP="00C71176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</w:t>
      </w:r>
    </w:p>
    <w:p w:rsidR="00C71176" w:rsidRDefault="00C71176" w:rsidP="00C71176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</w:t>
      </w:r>
    </w:p>
    <w:p w:rsidR="00C71176" w:rsidRDefault="00C71176" w:rsidP="00C71176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</w:t>
      </w:r>
    </w:p>
    <w:p w:rsidR="00C71176" w:rsidRDefault="00C71176" w:rsidP="00C71176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</w:t>
      </w:r>
    </w:p>
    <w:p w:rsidR="00C71176" w:rsidRDefault="00C71176" w:rsidP="00C71176">
      <w:pPr>
        <w:ind w:firstLineChars="531" w:firstLine="1276"/>
        <w:rPr>
          <w:rFonts w:ascii="標楷體" w:eastAsia="標楷體" w:hAnsi="標楷體" w:hint="eastAsia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</w:t>
      </w:r>
    </w:p>
    <w:p w:rsidR="00C71176" w:rsidRDefault="00C71176" w:rsidP="00C71176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</w:t>
      </w:r>
    </w:p>
    <w:p w:rsidR="00C71176" w:rsidRPr="00C71176" w:rsidRDefault="00C71176" w:rsidP="00C71176">
      <w:pPr>
        <w:rPr>
          <w:rFonts w:ascii="標楷體" w:eastAsia="標楷體" w:hAnsi="標楷體" w:hint="eastAsia"/>
          <w:b/>
          <w:color w:val="002060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  <w:bookmarkStart w:id="0" w:name="_GoBack"/>
      <w:bookmarkEnd w:id="0"/>
    </w:p>
    <w:sectPr w:rsidR="00C71176" w:rsidRPr="00C71176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D00" w:rsidRDefault="00802D00" w:rsidP="00FB7775">
      <w:r>
        <w:separator/>
      </w:r>
    </w:p>
  </w:endnote>
  <w:endnote w:type="continuationSeparator" w:id="0">
    <w:p w:rsidR="00802D00" w:rsidRDefault="00802D00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D00" w:rsidRDefault="00802D00" w:rsidP="00FB7775">
      <w:r>
        <w:separator/>
      </w:r>
    </w:p>
  </w:footnote>
  <w:footnote w:type="continuationSeparator" w:id="0">
    <w:p w:rsidR="00802D00" w:rsidRDefault="00802D00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265232"/>
    <w:rsid w:val="004621CE"/>
    <w:rsid w:val="00541600"/>
    <w:rsid w:val="005F6FDF"/>
    <w:rsid w:val="006D6F6D"/>
    <w:rsid w:val="006E4CAA"/>
    <w:rsid w:val="00795632"/>
    <w:rsid w:val="007A2670"/>
    <w:rsid w:val="007B582F"/>
    <w:rsid w:val="007D7A4E"/>
    <w:rsid w:val="00802D00"/>
    <w:rsid w:val="008B79B0"/>
    <w:rsid w:val="009D5E17"/>
    <w:rsid w:val="009F0B6D"/>
    <w:rsid w:val="00A70553"/>
    <w:rsid w:val="00C71176"/>
    <w:rsid w:val="00C97312"/>
    <w:rsid w:val="00E2466B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AA5A7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  <w:style w:type="character" w:styleId="af">
    <w:name w:val="Hyperlink"/>
    <w:basedOn w:val="a0"/>
    <w:uiPriority w:val="99"/>
    <w:unhideWhenUsed/>
    <w:rsid w:val="009F0B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orm.mg/lifestyle/2706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32914-31DF-4944-85B8-0D42019CD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2020-06-30T02:55:00Z</dcterms:created>
  <dcterms:modified xsi:type="dcterms:W3CDTF">2020-06-30T02:55:00Z</dcterms:modified>
</cp:coreProperties>
</file>