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4A7CB3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</w:t>
      </w:r>
      <w:r w:rsidR="004A7CB3">
        <w:rPr>
          <w:b/>
          <w:szCs w:val="24"/>
        </w:rPr>
        <w:t>24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4A7CB3">
        <w:rPr>
          <w:rFonts w:hint="eastAsia"/>
          <w:b/>
          <w:szCs w:val="24"/>
        </w:rPr>
        <w:t>:</w:t>
      </w:r>
      <w:r w:rsidR="004A7CB3">
        <w:rPr>
          <w:rFonts w:hint="eastAsia"/>
          <w:b/>
          <w:szCs w:val="24"/>
        </w:rPr>
        <w:t>潘乃禎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4A7CB3">
        <w:rPr>
          <w:rFonts w:hint="eastAsia"/>
          <w:b/>
          <w:szCs w:val="24"/>
        </w:rPr>
        <w:t>日本</w:t>
      </w:r>
    </w:p>
    <w:p w:rsidR="00FE2358" w:rsidRDefault="00870046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4A7CB3">
        <w:rPr>
          <w:rFonts w:hint="eastAsia"/>
          <w:b/>
          <w:szCs w:val="24"/>
        </w:rPr>
        <w:t>白底中間一點紅。白色象徵神聖、和平、純潔與正義，中間的紅色則真摯、熱忱、活力及博愛。</w:t>
      </w:r>
    </w:p>
    <w:p w:rsidR="004A7CB3" w:rsidRDefault="00870046" w:rsidP="00FE2358">
      <w:pPr>
        <w:ind w:left="360"/>
        <w:rPr>
          <w:rFonts w:hint="eastAsia"/>
          <w:b/>
          <w:szCs w:val="24"/>
        </w:rPr>
      </w:pPr>
      <w:r>
        <w:rPr>
          <w:rFonts w:ascii="Arial" w:hAnsi="Arial" w:cs="Arial" w:hint="eastAsia"/>
          <w:b/>
          <w:bCs/>
          <w:color w:val="222222"/>
          <w:sz w:val="23"/>
          <w:szCs w:val="23"/>
          <w:shd w:val="clear" w:color="auto" w:fill="FFFFFF"/>
        </w:rPr>
        <w:t xml:space="preserve">  </w:t>
      </w:r>
      <w:r w:rsidR="004A7CB3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日本國旗</w:t>
      </w:r>
      <w:r w:rsidR="004A7CB3">
        <w:rPr>
          <w:rFonts w:ascii="Arial" w:hAnsi="Arial" w:cs="Arial"/>
          <w:color w:val="222222"/>
          <w:sz w:val="23"/>
          <w:szCs w:val="23"/>
          <w:shd w:val="clear" w:color="auto" w:fill="FFFFFF"/>
        </w:rPr>
        <w:t>為一面白色</w:t>
      </w:r>
      <w:hyperlink r:id="rId5" w:tooltip="長方形" w:history="1">
        <w:r w:rsidR="004A7CB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長方形</w:t>
        </w:r>
      </w:hyperlink>
      <w:r w:rsidR="004A7CB3">
        <w:rPr>
          <w:rFonts w:ascii="Arial" w:hAnsi="Arial" w:cs="Arial"/>
          <w:color w:val="222222"/>
          <w:sz w:val="23"/>
          <w:szCs w:val="23"/>
          <w:shd w:val="clear" w:color="auto" w:fill="FFFFFF"/>
        </w:rPr>
        <w:t>旗幟，旗幟中心為一個紅色</w:t>
      </w:r>
      <w:hyperlink r:id="rId6" w:tooltip="圓形" w:history="1">
        <w:r w:rsidR="004A7CB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圓形</w:t>
        </w:r>
      </w:hyperlink>
      <w:r w:rsidR="004A7CB3">
        <w:rPr>
          <w:rFonts w:ascii="Arial" w:hAnsi="Arial" w:cs="Arial"/>
          <w:color w:val="222222"/>
          <w:sz w:val="23"/>
          <w:szCs w:val="23"/>
          <w:shd w:val="clear" w:color="auto" w:fill="FFFFFF"/>
        </w:rPr>
        <w:t>代表</w:t>
      </w:r>
      <w:hyperlink r:id="rId7" w:tooltip="太陽" w:history="1">
        <w:r w:rsidR="004A7CB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太陽</w:t>
        </w:r>
      </w:hyperlink>
      <w:r w:rsidR="004A7CB3">
        <w:rPr>
          <w:rFonts w:ascii="Arial" w:hAnsi="Arial" w:cs="Arial"/>
          <w:color w:val="222222"/>
          <w:sz w:val="23"/>
          <w:szCs w:val="23"/>
          <w:shd w:val="clear" w:color="auto" w:fill="FFFFFF"/>
        </w:rPr>
        <w:t>。其正式名稱為</w:t>
      </w:r>
      <w:proofErr w:type="gramStart"/>
      <w:r w:rsidR="004A7CB3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日章旗</w:t>
      </w:r>
      <w:proofErr w:type="gramEnd"/>
      <w:r w:rsidR="00D23E53">
        <w:rPr>
          <w:rFonts w:ascii="Arial" w:hAnsi="Arial" w:cs="Arial" w:hint="eastAsia"/>
          <w:b/>
          <w:bCs/>
          <w:color w:val="222222"/>
          <w:sz w:val="23"/>
          <w:szCs w:val="23"/>
          <w:shd w:val="clear" w:color="auto" w:fill="FFFFFF"/>
        </w:rPr>
        <w:t>。</w:t>
      </w:r>
    </w:p>
    <w:p w:rsidR="00FE2358" w:rsidRDefault="00870046" w:rsidP="00FE2358">
      <w:pPr>
        <w:ind w:left="360"/>
        <w:rPr>
          <w:b/>
          <w:szCs w:val="24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 xml:space="preserve">  </w:t>
      </w:r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傳說日本是</w:t>
      </w:r>
      <w:hyperlink r:id="rId8" w:tooltip="天照大神" w:history="1">
        <w:r w:rsidR="00D23E5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天照大神</w:t>
        </w:r>
      </w:hyperlink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創造的，而</w:t>
      </w:r>
      <w:hyperlink r:id="rId9" w:tooltip="日本天皇" w:history="1">
        <w:r w:rsidR="00D23E5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日本天皇</w:t>
        </w:r>
      </w:hyperlink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是天照大神的子孫。公元</w:t>
      </w:r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8</w:t>
      </w:r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世紀時這面旗幟就開始為天皇使用，當時稱作「天皇旗」</w:t>
      </w:r>
    </w:p>
    <w:p w:rsidR="00FE2358" w:rsidRDefault="00D23E53" w:rsidP="00FE2358">
      <w:pPr>
        <w:ind w:left="36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19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世紀中葉開始，</w:t>
      </w:r>
      <w:proofErr w:type="gram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日章旗</w:t>
      </w:r>
      <w:proofErr w:type="gram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逐漸成為代表日本的旗幟，所有日本</w:t>
      </w:r>
      <w:hyperlink r:id="rId10" w:tooltip="船隻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船隻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懸掛著的就是這面旗幟。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1870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年，</w:t>
      </w:r>
      <w:proofErr w:type="gram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日章旗</w:t>
      </w:r>
      <w:proofErr w:type="gram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正式定為</w:t>
      </w:r>
      <w:hyperlink r:id="rId11" w:tooltip="日本海軍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日本海軍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旗幟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。</w:t>
      </w:r>
    </w:p>
    <w:p w:rsidR="00D23E53" w:rsidRDefault="00870046" w:rsidP="00FE2358">
      <w:pPr>
        <w:ind w:left="36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hint="eastAsia"/>
        </w:rPr>
        <w:t xml:space="preserve">  </w:t>
      </w:r>
      <w:hyperlink r:id="rId12" w:tooltip="日本人" w:history="1">
        <w:r w:rsidR="00D23E5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日本人</w:t>
        </w:r>
      </w:hyperlink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對</w:t>
      </w:r>
      <w:r w:rsidR="00D23E53">
        <w:fldChar w:fldCharType="begin"/>
      </w:r>
      <w:r w:rsidR="00D23E53">
        <w:instrText xml:space="preserve"> HYPERLINK "https://zh.wikipedia.org/wiki/%E8%87%AA%E7%84%B6%E7%95%8C" \o "</w:instrText>
      </w:r>
      <w:r w:rsidR="00D23E53">
        <w:instrText>自然界</w:instrText>
      </w:r>
      <w:r w:rsidR="00D23E53">
        <w:instrText xml:space="preserve">" </w:instrText>
      </w:r>
      <w:r w:rsidR="00D23E53">
        <w:fldChar w:fldCharType="separate"/>
      </w:r>
      <w:r w:rsidR="00D23E53">
        <w:rPr>
          <w:rStyle w:val="a4"/>
          <w:rFonts w:ascii="Arial" w:hAnsi="Arial" w:cs="Arial"/>
          <w:color w:val="0B0080"/>
          <w:sz w:val="23"/>
          <w:szCs w:val="23"/>
          <w:u w:val="none"/>
          <w:shd w:val="clear" w:color="auto" w:fill="FFFFFF"/>
        </w:rPr>
        <w:t>自然界</w:t>
      </w:r>
      <w:r w:rsidR="00D23E53">
        <w:fldChar w:fldCharType="end"/>
      </w:r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、</w:t>
      </w:r>
      <w:hyperlink r:id="rId13" w:tooltip="人類" w:history="1">
        <w:r w:rsidR="00D23E5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人類</w:t>
        </w:r>
      </w:hyperlink>
      <w:hyperlink r:id="rId14" w:tooltip="世界" w:history="1">
        <w:r w:rsidR="00D23E5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世界</w:t>
        </w:r>
      </w:hyperlink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的種種現象以及</w:t>
      </w:r>
      <w:hyperlink r:id="rId15" w:tooltip="倭王權" w:history="1">
        <w:proofErr w:type="gramStart"/>
        <w:r w:rsidR="00D23E5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倭</w:t>
        </w:r>
        <w:proofErr w:type="gramEnd"/>
        <w:r w:rsidR="00D23E53"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王權</w:t>
        </w:r>
      </w:hyperlink>
      <w:r w:rsidR="00D23E53">
        <w:rPr>
          <w:rFonts w:ascii="Arial" w:hAnsi="Arial" w:cs="Arial"/>
          <w:color w:val="222222"/>
          <w:sz w:val="23"/>
          <w:szCs w:val="23"/>
          <w:shd w:val="clear" w:color="auto" w:fill="FFFFFF"/>
        </w:rPr>
        <w:t>的起源的神格化。</w:t>
      </w:r>
    </w:p>
    <w:p w:rsidR="00D23E53" w:rsidRDefault="00D23E53" w:rsidP="00FE2358">
      <w:pPr>
        <w:ind w:left="36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後來由於</w:t>
      </w:r>
      <w:hyperlink r:id="rId16" w:tooltip="中國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中國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文字的傳入，各氏族便藉由</w:t>
      </w:r>
      <w:hyperlink r:id="rId17" w:tooltip="漢字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漢字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，將神話、傳說等故事記載下來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。</w:t>
      </w:r>
    </w:p>
    <w:p w:rsidR="00D23E53" w:rsidRDefault="00D23E53" w:rsidP="00FE2358">
      <w:pPr>
        <w:ind w:left="360"/>
        <w:rPr>
          <w:rFonts w:hint="eastAsia"/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4A7CB3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5166995" cy="37242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A4A0CD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210" cy="375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E53" w:rsidRDefault="00FE2358" w:rsidP="00D23E53">
      <w:pPr>
        <w:pStyle w:val="a5"/>
        <w:numPr>
          <w:ilvl w:val="0"/>
          <w:numId w:val="1"/>
        </w:numPr>
        <w:ind w:leftChars="0"/>
        <w:rPr>
          <w:b/>
          <w:szCs w:val="24"/>
        </w:rPr>
      </w:pPr>
      <w:r w:rsidRPr="00D23E53">
        <w:rPr>
          <w:rFonts w:hint="eastAsia"/>
          <w:b/>
          <w:szCs w:val="24"/>
        </w:rPr>
        <w:t>請問象徵該國的圖形或實物還有哪些</w:t>
      </w:r>
      <w:r w:rsidR="007E2298" w:rsidRPr="00D23E53">
        <w:rPr>
          <w:rFonts w:hint="eastAsia"/>
          <w:b/>
          <w:szCs w:val="24"/>
        </w:rPr>
        <w:t>？請列舉並寫出其象徵意義。</w:t>
      </w:r>
    </w:p>
    <w:p w:rsidR="00870046" w:rsidRPr="00870046" w:rsidRDefault="00870046" w:rsidP="00870046">
      <w:pPr>
        <w:pStyle w:val="a5"/>
        <w:ind w:leftChars="0" w:left="360"/>
        <w:rPr>
          <w:rFonts w:hint="eastAsia"/>
          <w:b/>
          <w:szCs w:val="24"/>
        </w:rPr>
      </w:pPr>
      <w:bookmarkStart w:id="0" w:name="_GoBack"/>
      <w:bookmarkEnd w:id="0"/>
    </w:p>
    <w:p w:rsidR="00870046" w:rsidRPr="00870046" w:rsidRDefault="00870046" w:rsidP="00870046">
      <w:pPr>
        <w:pStyle w:val="a5"/>
        <w:numPr>
          <w:ilvl w:val="0"/>
          <w:numId w:val="2"/>
        </w:numPr>
        <w:ind w:leftChars="0"/>
        <w:rPr>
          <w:rFonts w:hint="eastAsia"/>
          <w:b/>
          <w:noProof/>
          <w:szCs w:val="24"/>
        </w:rPr>
      </w:pPr>
      <w:r w:rsidRPr="00870046">
        <w:rPr>
          <w:rFonts w:hint="eastAsia"/>
          <w:b/>
          <w:noProof/>
          <w:szCs w:val="24"/>
        </w:rPr>
        <w:t>般若面具</w:t>
      </w:r>
    </w:p>
    <w:p w:rsidR="00870046" w:rsidRDefault="00870046" w:rsidP="00D23E53">
      <w:pPr>
        <w:rPr>
          <w:b/>
          <w:noProof/>
          <w:szCs w:val="24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2105319" cy="2638793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A49539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46" w:rsidRDefault="00870046" w:rsidP="00D23E53">
      <w:pPr>
        <w:rPr>
          <w:b/>
          <w:noProof/>
          <w:szCs w:val="24"/>
        </w:rPr>
      </w:pPr>
      <w:r>
        <w:rPr>
          <w:rFonts w:ascii="Arial" w:hAnsi="Arial" w:cs="Arial" w:hint="eastAsia"/>
          <w:b/>
          <w:bCs/>
          <w:color w:val="222222"/>
          <w:sz w:val="23"/>
          <w:szCs w:val="23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般若之面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般若の面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，又簡稱為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般若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或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般若面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，是一種使用於日本</w:t>
      </w:r>
      <w:hyperlink r:id="rId20" w:tooltip="能樂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能樂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的</w:t>
      </w:r>
      <w:hyperlink r:id="rId21" w:tooltip="能面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能面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造型。</w:t>
      </w:r>
    </w:p>
    <w:p w:rsidR="00870046" w:rsidRDefault="00870046" w:rsidP="00D23E53">
      <w:pPr>
        <w:rPr>
          <w:b/>
          <w:noProof/>
          <w:szCs w:val="24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這種面具外型是一個有角的、嘴巴張得很大且皺眉頭的</w:t>
      </w:r>
      <w:hyperlink r:id="rId22" w:tooltip="鬼女" w:history="1">
        <w:proofErr w:type="gramStart"/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鬼女</w:t>
        </w:r>
        <w:proofErr w:type="gramEnd"/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，其代表的意思是遭受忌妒與怨恨纏身而墮入魔道的女子。</w:t>
      </w:r>
    </w:p>
    <w:p w:rsidR="00870046" w:rsidRDefault="00870046" w:rsidP="0087004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 w:hint="eastAsia"/>
          <w:color w:val="222222"/>
          <w:sz w:val="23"/>
          <w:szCs w:val="23"/>
        </w:rPr>
        <w:t xml:space="preserve">   </w:t>
      </w:r>
      <w:hyperlink r:id="rId23" w:tooltip="般若" w:history="1">
        <w:r>
          <w:rPr>
            <w:rStyle w:val="a4"/>
            <w:rFonts w:ascii="Arial" w:hAnsi="Arial" w:cs="Arial"/>
            <w:color w:val="0B0080"/>
            <w:sz w:val="23"/>
            <w:szCs w:val="23"/>
          </w:rPr>
          <w:t>般若</w:t>
        </w:r>
      </w:hyperlink>
      <w:proofErr w:type="gramStart"/>
      <w:r>
        <w:rPr>
          <w:rFonts w:ascii="Arial" w:hAnsi="Arial" w:cs="Arial"/>
          <w:color w:val="222222"/>
          <w:sz w:val="23"/>
          <w:szCs w:val="23"/>
        </w:rPr>
        <w:t>一</w:t>
      </w:r>
      <w:proofErr w:type="gramEnd"/>
      <w:r>
        <w:rPr>
          <w:rFonts w:ascii="Arial" w:hAnsi="Arial" w:cs="Arial"/>
          <w:color w:val="222222"/>
          <w:sz w:val="23"/>
          <w:szCs w:val="23"/>
        </w:rPr>
        <w:t>詞源自佛教的用語，是根據梵語的『</w:t>
      </w:r>
      <w:proofErr w:type="spellStart"/>
      <w:r>
        <w:rPr>
          <w:rFonts w:ascii="Nirmala UI" w:hAnsi="Nirmala UI" w:cs="Nirmala UI"/>
          <w:color w:val="222222"/>
          <w:sz w:val="23"/>
          <w:szCs w:val="23"/>
        </w:rPr>
        <w:t>प्रज्ञा</w:t>
      </w:r>
      <w:proofErr w:type="spellEnd"/>
      <w:r>
        <w:rPr>
          <w:rFonts w:ascii="Arial" w:hAnsi="Arial" w:cs="Arial"/>
          <w:color w:val="222222"/>
          <w:sz w:val="23"/>
          <w:szCs w:val="23"/>
        </w:rPr>
        <w:t>』音譯而來的，代表著智慧。</w:t>
      </w:r>
    </w:p>
    <w:p w:rsidR="00870046" w:rsidRDefault="00870046" w:rsidP="0087004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相傳這個面具類型的最終完成者，是一位叫做『般若坊』的僧侶，因此這種面具就被稱作般若之面</w:t>
      </w:r>
      <w:r>
        <w:rPr>
          <w:rFonts w:ascii="Arial" w:hAnsi="Arial" w:cs="Arial" w:hint="eastAsia"/>
          <w:color w:val="222222"/>
          <w:sz w:val="23"/>
          <w:szCs w:val="23"/>
        </w:rPr>
        <w:t>。</w:t>
      </w:r>
    </w:p>
    <w:p w:rsidR="00870046" w:rsidRDefault="00870046" w:rsidP="0087004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 w:hint="eastAsia"/>
          <w:color w:val="222222"/>
          <w:sz w:val="23"/>
          <w:szCs w:val="23"/>
        </w:rPr>
        <w:t xml:space="preserve">   </w:t>
      </w:r>
      <w:r>
        <w:rPr>
          <w:rFonts w:ascii="Arial" w:hAnsi="Arial" w:cs="Arial"/>
          <w:color w:val="222222"/>
          <w:sz w:val="23"/>
          <w:szCs w:val="23"/>
        </w:rPr>
        <w:t>另有一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說是出自</w:t>
      </w:r>
      <w:proofErr w:type="gramEnd"/>
      <w:r>
        <w:rPr>
          <w:rFonts w:ascii="Arial" w:hAnsi="Arial" w:cs="Arial"/>
          <w:color w:val="222222"/>
          <w:sz w:val="23"/>
          <w:szCs w:val="23"/>
        </w:rPr>
        <w:t>《</w:t>
      </w:r>
      <w:hyperlink r:id="rId24" w:tooltip="源氏物語" w:history="1">
        <w:r>
          <w:rPr>
            <w:rStyle w:val="a4"/>
            <w:rFonts w:ascii="Arial" w:hAnsi="Arial" w:cs="Arial"/>
            <w:color w:val="0B0080"/>
            <w:sz w:val="23"/>
            <w:szCs w:val="23"/>
          </w:rPr>
          <w:t>源氏物語</w:t>
        </w:r>
      </w:hyperlink>
      <w:r>
        <w:rPr>
          <w:rFonts w:ascii="Arial" w:hAnsi="Arial" w:cs="Arial"/>
          <w:color w:val="222222"/>
          <w:sz w:val="23"/>
          <w:szCs w:val="23"/>
        </w:rPr>
        <w:t>》，書中</w:t>
      </w:r>
      <w:hyperlink r:id="rId25" w:tooltip="葵之上" w:history="1">
        <w:r>
          <w:rPr>
            <w:rStyle w:val="a4"/>
            <w:rFonts w:ascii="Arial" w:hAnsi="Arial" w:cs="Arial"/>
            <w:color w:val="0B0080"/>
            <w:sz w:val="23"/>
            <w:szCs w:val="23"/>
          </w:rPr>
          <w:t>葵</w:t>
        </w:r>
        <w:proofErr w:type="gramStart"/>
        <w:r>
          <w:rPr>
            <w:rStyle w:val="a4"/>
            <w:rFonts w:ascii="Arial" w:hAnsi="Arial" w:cs="Arial"/>
            <w:color w:val="0B0080"/>
            <w:sz w:val="23"/>
            <w:szCs w:val="23"/>
          </w:rPr>
          <w:t>之上</w:t>
        </w:r>
        <w:proofErr w:type="gramEnd"/>
      </w:hyperlink>
      <w:r>
        <w:rPr>
          <w:rFonts w:ascii="Arial" w:hAnsi="Arial" w:cs="Arial"/>
          <w:color w:val="222222"/>
          <w:sz w:val="23"/>
          <w:szCs w:val="23"/>
        </w:rPr>
        <w:t>受</w:t>
      </w:r>
      <w:hyperlink r:id="rId26" w:tooltip="六條御息所" w:history="1">
        <w:r>
          <w:rPr>
            <w:rStyle w:val="a4"/>
            <w:rFonts w:ascii="Arial" w:hAnsi="Arial" w:cs="Arial"/>
            <w:color w:val="0B0080"/>
            <w:sz w:val="23"/>
            <w:szCs w:val="23"/>
          </w:rPr>
          <w:t>六條</w:t>
        </w:r>
        <w:proofErr w:type="gramStart"/>
        <w:r>
          <w:rPr>
            <w:rStyle w:val="a4"/>
            <w:rFonts w:ascii="Arial" w:hAnsi="Arial" w:cs="Arial"/>
            <w:color w:val="0B0080"/>
            <w:sz w:val="23"/>
            <w:szCs w:val="23"/>
          </w:rPr>
          <w:t>御</w:t>
        </w:r>
        <w:proofErr w:type="gramEnd"/>
        <w:r>
          <w:rPr>
            <w:rStyle w:val="a4"/>
            <w:rFonts w:ascii="Arial" w:hAnsi="Arial" w:cs="Arial"/>
            <w:color w:val="0B0080"/>
            <w:sz w:val="23"/>
            <w:szCs w:val="23"/>
          </w:rPr>
          <w:t>息所</w:t>
        </w:r>
      </w:hyperlink>
      <w:r>
        <w:rPr>
          <w:rFonts w:ascii="Arial" w:hAnsi="Arial" w:cs="Arial"/>
          <w:color w:val="222222"/>
          <w:sz w:val="23"/>
          <w:szCs w:val="23"/>
        </w:rPr>
        <w:t>的嫉妒所苦，當她被六條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御</w:t>
      </w:r>
      <w:proofErr w:type="gramEnd"/>
      <w:r>
        <w:rPr>
          <w:rFonts w:ascii="Arial" w:hAnsi="Arial" w:cs="Arial"/>
          <w:color w:val="222222"/>
          <w:sz w:val="23"/>
          <w:szCs w:val="23"/>
        </w:rPr>
        <w:t>息所的生靈（活人的靈魂）所糾纏時，就是誦讀</w:t>
      </w:r>
      <w:hyperlink r:id="rId27" w:tooltip="般若經" w:history="1">
        <w:r>
          <w:rPr>
            <w:rStyle w:val="a4"/>
            <w:rFonts w:ascii="Arial" w:hAnsi="Arial" w:cs="Arial"/>
            <w:color w:val="0B0080"/>
            <w:sz w:val="23"/>
            <w:szCs w:val="23"/>
          </w:rPr>
          <w:t>般若經</w:t>
        </w:r>
      </w:hyperlink>
      <w:r>
        <w:rPr>
          <w:rFonts w:ascii="Arial" w:hAnsi="Arial" w:cs="Arial"/>
          <w:color w:val="222222"/>
          <w:sz w:val="23"/>
          <w:szCs w:val="23"/>
        </w:rPr>
        <w:t>來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驅逐怨靈</w:t>
      </w:r>
      <w:proofErr w:type="gramEnd"/>
      <w:r>
        <w:rPr>
          <w:rFonts w:ascii="Arial" w:hAnsi="Arial" w:cs="Arial"/>
          <w:color w:val="222222"/>
          <w:sz w:val="23"/>
          <w:szCs w:val="23"/>
        </w:rPr>
        <w:t>。般若之面因而得名。</w:t>
      </w:r>
    </w:p>
    <w:p w:rsidR="00870046" w:rsidRDefault="00870046" w:rsidP="0087004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在《葵上》、《道成寺》、《黑塚》等</w:t>
      </w:r>
      <w:hyperlink r:id="rId28" w:tooltip="能劇" w:history="1">
        <w:r>
          <w:rPr>
            <w:rStyle w:val="a4"/>
            <w:rFonts w:ascii="Arial" w:hAnsi="Arial" w:cs="Arial"/>
            <w:color w:val="0B0080"/>
            <w:sz w:val="23"/>
            <w:szCs w:val="23"/>
          </w:rPr>
          <w:t>能劇</w:t>
        </w:r>
      </w:hyperlink>
      <w:r>
        <w:rPr>
          <w:rFonts w:ascii="Arial" w:hAnsi="Arial" w:cs="Arial"/>
          <w:color w:val="222222"/>
          <w:sz w:val="23"/>
          <w:szCs w:val="23"/>
        </w:rPr>
        <w:t>中亦會使用到般若面。</w:t>
      </w:r>
    </w:p>
    <w:p w:rsidR="00870046" w:rsidRPr="00870046" w:rsidRDefault="00870046" w:rsidP="0087004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 w:hint="eastAsia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現代日本所言「般若」一般是指「般若之面」，或是「受嫉妒和怨恨纏身的女子」。跟佛教用語中的般若意義並不相同。</w:t>
      </w:r>
    </w:p>
    <w:p w:rsidR="00870046" w:rsidRDefault="00870046" w:rsidP="00D23E53">
      <w:pPr>
        <w:rPr>
          <w:b/>
          <w:noProof/>
          <w:szCs w:val="24"/>
        </w:rPr>
      </w:pPr>
      <w:r>
        <w:rPr>
          <w:rFonts w:hint="eastAsia"/>
          <w:b/>
          <w:noProof/>
          <w:szCs w:val="24"/>
        </w:rPr>
        <w:t>(2)</w:t>
      </w:r>
      <w:r>
        <w:rPr>
          <w:rFonts w:hint="eastAsia"/>
          <w:b/>
          <w:noProof/>
          <w:szCs w:val="24"/>
        </w:rPr>
        <w:t>便當</w:t>
      </w:r>
    </w:p>
    <w:p w:rsidR="00870046" w:rsidRDefault="00D23E53" w:rsidP="00D23E53">
      <w:pPr>
        <w:rPr>
          <w:b/>
          <w:szCs w:val="24"/>
        </w:rPr>
      </w:pPr>
      <w:r>
        <w:rPr>
          <w:rFonts w:hint="eastAsia"/>
          <w:b/>
          <w:noProof/>
          <w:szCs w:val="24"/>
        </w:rPr>
        <w:drawing>
          <wp:inline distT="0" distB="0" distL="0" distR="0">
            <wp:extent cx="2629267" cy="167663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A44AC5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53" w:rsidRDefault="00870046" w:rsidP="00D23E53">
      <w:pPr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</w:pPr>
      <w:r>
        <w:rPr>
          <w:rFonts w:ascii="Helvetica" w:hAnsi="Helvetica" w:cs="Helvetica" w:hint="eastAsia"/>
          <w:color w:val="1E2022"/>
          <w:sz w:val="26"/>
          <w:szCs w:val="26"/>
          <w:shd w:val="clear" w:color="auto" w:fill="FFFFFF"/>
        </w:rPr>
        <w:t>有些便當會在白飯中間放一顆紅梅子。</w:t>
      </w:r>
    </w:p>
    <w:p w:rsidR="00D23E53" w:rsidRDefault="00D23E53" w:rsidP="00D23E53">
      <w:pPr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</w:pPr>
    </w:p>
    <w:p w:rsidR="00D23E53" w:rsidRPr="00D23E53" w:rsidRDefault="00870046" w:rsidP="00D23E53">
      <w:pPr>
        <w:rPr>
          <w:rFonts w:hint="eastAsia"/>
          <w:b/>
          <w:szCs w:val="24"/>
        </w:rPr>
      </w:pPr>
      <w:r>
        <w:rPr>
          <w:rFonts w:ascii="Helvetica" w:hAnsi="Helvetica" w:cs="Helvetica" w:hint="eastAsia"/>
          <w:color w:val="1E2022"/>
          <w:sz w:val="26"/>
          <w:szCs w:val="26"/>
          <w:shd w:val="clear" w:color="auto" w:fill="FFFFFF"/>
        </w:rPr>
        <w:lastRenderedPageBreak/>
        <w:t xml:space="preserve">  </w:t>
      </w:r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放在便當的梅子並不是新鮮的梅子，而是用大量的鹽醃製作成的梅</w:t>
      </w:r>
      <w:proofErr w:type="gramStart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干</w:t>
      </w:r>
      <w:proofErr w:type="gramEnd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，味道</w:t>
      </w:r>
      <w:proofErr w:type="gramStart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非常</w:t>
      </w:r>
      <w:proofErr w:type="gramEnd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酸</w:t>
      </w:r>
      <w:proofErr w:type="gramStart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鹹</w:t>
      </w:r>
      <w:proofErr w:type="gramEnd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，放在熱騰騰的白飯就</w:t>
      </w:r>
      <w:proofErr w:type="gramStart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會讓乾扁</w:t>
      </w:r>
      <w:proofErr w:type="gramEnd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的梅子有了水分，酸</w:t>
      </w:r>
      <w:proofErr w:type="gramStart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鹹</w:t>
      </w:r>
      <w:proofErr w:type="gramEnd"/>
      <w:r w:rsidR="00D23E53">
        <w:rPr>
          <w:rFonts w:ascii="Helvetica" w:hAnsi="Helvetica" w:cs="Helvetica"/>
          <w:color w:val="1E2022"/>
          <w:sz w:val="26"/>
          <w:szCs w:val="26"/>
          <w:shd w:val="clear" w:color="auto" w:fill="FFFFFF"/>
        </w:rPr>
        <w:t>的口味促進食慾大開！還有因為在白飯中央放紅色的梅子，看起來像是日本國旗，因此梅子也有代表「愛國」的意思喔！</w:t>
      </w:r>
    </w:p>
    <w:sectPr w:rsidR="00D23E53" w:rsidRPr="00D23E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93118"/>
    <w:multiLevelType w:val="hybridMultilevel"/>
    <w:tmpl w:val="8640A662"/>
    <w:lvl w:ilvl="0" w:tplc="B9D21E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4A7CB3"/>
    <w:rsid w:val="007E2298"/>
    <w:rsid w:val="0080534B"/>
    <w:rsid w:val="00870046"/>
    <w:rsid w:val="00914F3F"/>
    <w:rsid w:val="00D23E53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D2AA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A7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3E53"/>
    <w:pPr>
      <w:ind w:leftChars="200" w:left="480"/>
    </w:pPr>
  </w:style>
  <w:style w:type="paragraph" w:styleId="Web">
    <w:name w:val="Normal (Web)"/>
    <w:basedOn w:val="a"/>
    <w:uiPriority w:val="99"/>
    <w:unhideWhenUsed/>
    <w:rsid w:val="008700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A4%A9%E7%85%A7%E5%A4%A7%E7%A5%9E" TargetMode="External"/><Relationship Id="rId13" Type="http://schemas.openxmlformats.org/officeDocument/2006/relationships/hyperlink" Target="https://zh.wikipedia.org/wiki/%E4%BA%BA%E9%A1%9E" TargetMode="External"/><Relationship Id="rId18" Type="http://schemas.openxmlformats.org/officeDocument/2006/relationships/image" Target="media/image1.tmp"/><Relationship Id="rId26" Type="http://schemas.openxmlformats.org/officeDocument/2006/relationships/hyperlink" Target="https://zh.wikipedia.org/wiki/%E5%85%AD%E6%A2%9D%E5%BE%A1%E6%81%AF%E6%89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8%83%BD%E9%9D%A2" TargetMode="External"/><Relationship Id="rId7" Type="http://schemas.openxmlformats.org/officeDocument/2006/relationships/hyperlink" Target="https://zh.wikipedia.org/wiki/%E5%A4%AA%E9%98%B3" TargetMode="External"/><Relationship Id="rId12" Type="http://schemas.openxmlformats.org/officeDocument/2006/relationships/hyperlink" Target="https://zh.wikipedia.org/wiki/%E6%97%A5%E6%9C%AC%E4%BA%BA" TargetMode="External"/><Relationship Id="rId17" Type="http://schemas.openxmlformats.org/officeDocument/2006/relationships/hyperlink" Target="https://zh.wikipedia.org/wiki/%E6%BC%A2%E5%AD%97" TargetMode="External"/><Relationship Id="rId25" Type="http://schemas.openxmlformats.org/officeDocument/2006/relationships/hyperlink" Target="https://zh.wikipedia.org/wiki/%E8%91%B5%E4%B9%8B%E4%B8%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4%B8%AD%E5%9C%8B" TargetMode="External"/><Relationship Id="rId20" Type="http://schemas.openxmlformats.org/officeDocument/2006/relationships/hyperlink" Target="https://zh.wikipedia.org/wiki/%E8%83%BD%E6%A8%82" TargetMode="External"/><Relationship Id="rId29" Type="http://schemas.openxmlformats.org/officeDocument/2006/relationships/image" Target="media/image3.tmp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5%9C%86%E5%BD%A2" TargetMode="External"/><Relationship Id="rId11" Type="http://schemas.openxmlformats.org/officeDocument/2006/relationships/hyperlink" Target="https://zh.wikipedia.org/wiki/%E6%97%A5%E6%9C%AC%E6%B5%B7%E5%86%9B" TargetMode="External"/><Relationship Id="rId24" Type="http://schemas.openxmlformats.org/officeDocument/2006/relationships/hyperlink" Target="https://zh.wikipedia.org/wiki/%E6%BA%90%E6%B0%8F%E7%89%A9%E8%AA%9E" TargetMode="External"/><Relationship Id="rId5" Type="http://schemas.openxmlformats.org/officeDocument/2006/relationships/hyperlink" Target="https://zh.wikipedia.org/wiki/%E9%95%BF%E6%96%B9%E5%BD%A2" TargetMode="External"/><Relationship Id="rId15" Type="http://schemas.openxmlformats.org/officeDocument/2006/relationships/hyperlink" Target="https://zh.wikipedia.org/wiki/%E5%80%AD%E7%8E%8B%E6%AC%8A" TargetMode="External"/><Relationship Id="rId23" Type="http://schemas.openxmlformats.org/officeDocument/2006/relationships/hyperlink" Target="https://zh.wikipedia.org/wiki/%E8%88%AC%E8%8B%A5" TargetMode="External"/><Relationship Id="rId28" Type="http://schemas.openxmlformats.org/officeDocument/2006/relationships/hyperlink" Target="https://zh.wikipedia.org/wiki/%E8%83%BD%E5%8A%87" TargetMode="External"/><Relationship Id="rId10" Type="http://schemas.openxmlformats.org/officeDocument/2006/relationships/hyperlink" Target="https://zh.wikipedia.org/wiki/%E8%88%B9%E5%8F%AA" TargetMode="External"/><Relationship Id="rId19" Type="http://schemas.openxmlformats.org/officeDocument/2006/relationships/image" Target="media/image2.tm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97%A5%E6%9C%AC%E5%A4%A9%E7%9A%87" TargetMode="External"/><Relationship Id="rId14" Type="http://schemas.openxmlformats.org/officeDocument/2006/relationships/hyperlink" Target="https://zh.wikipedia.org/wiki/%E4%B8%96%E7%95%8C" TargetMode="External"/><Relationship Id="rId22" Type="http://schemas.openxmlformats.org/officeDocument/2006/relationships/hyperlink" Target="https://zh.wikipedia.org/wiki/%E9%AC%BC%E5%A5%B3" TargetMode="External"/><Relationship Id="rId27" Type="http://schemas.openxmlformats.org/officeDocument/2006/relationships/hyperlink" Target="https://zh.wikipedia.org/wiki/%E8%88%AC%E8%8B%A5%E7%BB%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2019-10-03T06:59:00Z</dcterms:created>
  <dcterms:modified xsi:type="dcterms:W3CDTF">2019-10-03T06:59:00Z</dcterms:modified>
</cp:coreProperties>
</file>