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C87C19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C87C19">
        <w:rPr>
          <w:rFonts w:eastAsia="王漢宗中隸書繁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C19" w:rsidRDefault="00C87C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4.4pt;width:185.9pt;height:110.6pt;z-index:25166438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">
                <v:textbox style="mso-fit-shape-to-text:t">
                  <w:txbxContent>
                    <w:p w:rsidR="00C87C19" w:rsidRDefault="00C87C19"/>
                  </w:txbxContent>
                </v:textbox>
                <w10:wrap type="square"/>
              </v:shape>
            </w:pict>
          </mc:Fallback>
        </mc:AlternateContent>
      </w:r>
      <w:r w:rsidR="004621CE" w:rsidRPr="004621CE">
        <w:rPr>
          <w:rFonts w:eastAsia="王漢宗中隸書繁"/>
          <w:sz w:val="40"/>
          <w:szCs w:val="40"/>
        </w:rPr>
        <w:t>台</w:t>
      </w:r>
      <w:r w:rsidR="004621CE" w:rsidRPr="004621CE">
        <w:rPr>
          <w:rFonts w:ascii="王漢宗中隸書繁" w:eastAsia="王漢宗中隸書繁" w:hint="eastAsia"/>
          <w:sz w:val="40"/>
          <w:szCs w:val="40"/>
        </w:rPr>
        <w:t>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 w:rsidR="004621CE"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034D4">
        <w:rPr>
          <w:rFonts w:asciiTheme="majorEastAsia" w:eastAsiaTheme="majorEastAsia" w:hAnsiTheme="majorEastAsia"/>
          <w:szCs w:val="24"/>
        </w:rPr>
        <w:t>二</w:t>
      </w:r>
      <w:r w:rsidR="004621CE"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361D12">
        <w:rPr>
          <w:rFonts w:asciiTheme="majorEastAsia" w:eastAsiaTheme="majorEastAsia" w:hAnsiTheme="majorEastAsia"/>
          <w:szCs w:val="24"/>
        </w:rPr>
        <w:t>1</w:t>
      </w:r>
      <w:r w:rsidR="004621CE" w:rsidRPr="004621CE">
        <w:rPr>
          <w:rFonts w:asciiTheme="majorEastAsia" w:eastAsiaTheme="majorEastAsia" w:hAnsiTheme="majorEastAsia" w:hint="eastAsia"/>
          <w:szCs w:val="24"/>
        </w:rPr>
        <w:t xml:space="preserve"> 班 </w:t>
      </w:r>
      <w:r w:rsidR="00361D12">
        <w:rPr>
          <w:rFonts w:asciiTheme="majorEastAsia" w:eastAsiaTheme="majorEastAsia" w:hAnsiTheme="majorEastAsia"/>
          <w:szCs w:val="24"/>
        </w:rPr>
        <w:t>22</w:t>
      </w:r>
      <w:r w:rsidR="004621CE"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F034D4">
        <w:rPr>
          <w:rFonts w:asciiTheme="majorEastAsia" w:eastAsiaTheme="majorEastAsia" w:hAnsiTheme="majorEastAsia"/>
          <w:szCs w:val="24"/>
        </w:rPr>
        <w:t>傅莘媛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203991" w:rsidRDefault="00203991" w:rsidP="00203991">
      <w:pPr>
        <w:ind w:leftChars="400" w:left="991" w:hangingChars="13" w:hanging="31"/>
        <w:rPr>
          <w:rFonts w:asciiTheme="majorEastAsia" w:eastAsiaTheme="majorEastAsia" w:hAnsiTheme="majorEastAsia"/>
          <w:b/>
          <w:szCs w:val="24"/>
        </w:rPr>
      </w:pPr>
      <w:r w:rsidRPr="00203991">
        <w:rPr>
          <w:rFonts w:asciiTheme="majorEastAsia" w:eastAsiaTheme="majorEastAsia" w:hAnsiTheme="majorEastAsia" w:hint="eastAsia"/>
          <w:b/>
          <w:szCs w:val="24"/>
        </w:rPr>
        <w:t>台江一名，源自歷史上的台江內海，多已陸化為濕地或魚塭。範圍包括臺南市安南區與七股區濱海陸域，包含四草、鹿耳門、原安順鹽田周遭、七股潟湖以及海域至澎湖縣東吉嶼。</w:t>
      </w: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9D7D95" w:rsidRPr="009D7D95" w:rsidRDefault="007A2670" w:rsidP="00ED51C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962120" w:rsidRPr="00ED51C7">
        <w:rPr>
          <w:rFonts w:ascii="微軟正黑體" w:eastAsia="微軟正黑體" w:hAnsi="微軟正黑體" w:hint="eastAsia"/>
          <w:color w:val="212529"/>
          <w:shd w:val="clear" w:color="auto" w:fill="FFFFFF"/>
        </w:rPr>
        <w:t>台江國家公園遊客中心</w:t>
      </w:r>
      <w:r w:rsidR="00E57573">
        <w:rPr>
          <w:rFonts w:ascii="微軟正黑體" w:eastAsia="微軟正黑體" w:hAnsi="微軟正黑體"/>
          <w:color w:val="212529"/>
          <w:shd w:val="clear" w:color="auto" w:fill="FFFFFF"/>
        </w:rPr>
        <w:t>、</w:t>
      </w:r>
      <w:r w:rsidR="00962120" w:rsidRPr="00ED51C7">
        <w:rPr>
          <w:rFonts w:ascii="微軟正黑體" w:eastAsia="微軟正黑體" w:hAnsi="微軟正黑體" w:hint="eastAsia"/>
          <w:color w:val="212529"/>
          <w:shd w:val="clear" w:color="auto" w:fill="FFFFFF"/>
        </w:rPr>
        <w:t>黑面琵鷺生態展示館</w:t>
      </w:r>
      <w:r w:rsidR="00E57573">
        <w:rPr>
          <w:rFonts w:ascii="微軟正黑體" w:eastAsia="微軟正黑體" w:hAnsi="微軟正黑體"/>
          <w:color w:val="212529"/>
          <w:shd w:val="clear" w:color="auto" w:fill="FFFFFF"/>
        </w:rPr>
        <w:t>、</w:t>
      </w:r>
      <w:r w:rsidR="00203991">
        <w:rPr>
          <w:rFonts w:ascii="微軟正黑體" w:eastAsia="微軟正黑體" w:hAnsi="微軟正黑體" w:hint="eastAsia"/>
          <w:color w:val="212529"/>
          <w:shd w:val="clear" w:color="auto" w:fill="FFFFFF"/>
        </w:rPr>
        <w:t>四草大眾廟</w:t>
      </w:r>
      <w:r w:rsidR="00DF1170">
        <w:rPr>
          <w:rFonts w:ascii="微軟正黑體" w:eastAsia="微軟正黑體" w:hAnsi="微軟正黑體"/>
          <w:color w:val="212529"/>
          <w:shd w:val="clear" w:color="auto" w:fill="FFFFFF"/>
        </w:rPr>
        <w:t>、台江國家公園</w:t>
      </w:r>
      <w:r w:rsidR="00203991">
        <w:rPr>
          <w:rFonts w:ascii="微軟正黑體" w:eastAsia="微軟正黑體" w:hAnsi="微軟正黑體" w:hint="eastAsia"/>
          <w:color w:val="212529"/>
          <w:shd w:val="clear" w:color="auto" w:fill="FFFFFF"/>
        </w:rPr>
        <w:t>，</w:t>
      </w:r>
      <w:r w:rsidR="006920F2">
        <w:rPr>
          <w:rFonts w:ascii="微軟正黑體" w:eastAsia="微軟正黑體" w:hAnsi="微軟正黑體" w:hint="eastAsia"/>
          <w:color w:val="212529"/>
          <w:shd w:val="clear" w:color="auto" w:fill="FFFFFF"/>
        </w:rPr>
        <w:t>漁光島</w:t>
      </w:r>
    </w:p>
    <w:p w:rsidR="003C79CA" w:rsidRPr="003C79CA" w:rsidRDefault="00E2466B" w:rsidP="003C79C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ED51C7">
        <w:rPr>
          <w:rFonts w:ascii="標楷體" w:eastAsia="標楷體" w:hAnsi="標楷體" w:hint="eastAsia"/>
          <w:b/>
          <w:szCs w:val="24"/>
        </w:rPr>
        <w:t>我選擇哪一景點介紹：</w:t>
      </w:r>
      <w:r w:rsidR="00DF1170" w:rsidRPr="00C05C70">
        <w:rPr>
          <w:rFonts w:ascii="標楷體" w:eastAsia="標楷體" w:hAnsi="標楷體"/>
          <w:bCs/>
          <w:szCs w:val="24"/>
        </w:rPr>
        <w:t>台江國家公園</w:t>
      </w:r>
    </w:p>
    <w:p w:rsidR="00E2466B" w:rsidRPr="003C79CA" w:rsidRDefault="00E2466B" w:rsidP="003C79C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3C79CA">
        <w:rPr>
          <w:rFonts w:ascii="標楷體" w:eastAsia="標楷體" w:hAnsi="標楷體" w:hint="eastAsia"/>
          <w:b/>
          <w:szCs w:val="24"/>
        </w:rPr>
        <w:t>該景點的特色或文物說明</w:t>
      </w:r>
      <w:r w:rsidR="00FB4C67" w:rsidRPr="003C79CA">
        <w:rPr>
          <w:rFonts w:ascii="標楷體" w:eastAsia="標楷體" w:hAnsi="標楷體"/>
          <w:b/>
          <w:szCs w:val="24"/>
        </w:rPr>
        <w:t>：</w:t>
      </w:r>
      <w:r w:rsidR="00CB0E49" w:rsidRPr="003C79CA">
        <w:rPr>
          <w:rFonts w:ascii="Microsoft JhengHei Light" w:eastAsia="Microsoft JhengHei Light" w:hAnsi="Microsoft JhengHei Light"/>
          <w:color w:val="3C4043"/>
          <w:szCs w:val="24"/>
          <w:shd w:val="clear" w:color="auto" w:fill="FFFFFF"/>
        </w:rPr>
        <w:t>台江國家公園，為中華民國第八座國家公園，也是首座都市型國</w:t>
      </w:r>
      <w:r w:rsidR="00FB4C67" w:rsidRPr="003C79CA">
        <w:rPr>
          <w:rFonts w:ascii="Microsoft JhengHei Light" w:eastAsia="Microsoft JhengHei Light" w:hAnsi="Microsoft JhengHei Light"/>
          <w:color w:val="3C4043"/>
          <w:szCs w:val="24"/>
          <w:shd w:val="clear" w:color="auto" w:fill="FFFFFF"/>
        </w:rPr>
        <w:t>家</w:t>
      </w:r>
      <w:r w:rsidR="00CB0E49" w:rsidRPr="003C79CA">
        <w:rPr>
          <w:rFonts w:ascii="Microsoft JhengHei Light" w:eastAsia="Microsoft JhengHei Light" w:hAnsi="Microsoft JhengHei Light"/>
          <w:color w:val="3C4043"/>
          <w:szCs w:val="24"/>
          <w:shd w:val="clear" w:color="auto" w:fill="FFFFFF"/>
        </w:rPr>
        <w:t>公園，2009年12月28日正式掛牌成立。 台江一名，源自歷史上的台江內海，多已陸化為濕地或魚塭。範圍包括臺南市安南區與七股區濱海陸域，包含四草、鹿耳門、原安順鹽田周遭、七股潟湖以及海域至澎湖縣東吉嶼。</w:t>
      </w:r>
      <w:r w:rsidR="006F26AB" w:rsidRPr="003C79CA">
        <w:rPr>
          <w:rFonts w:ascii="Microsoft JhengHei Light" w:eastAsia="Microsoft JhengHei Light" w:hAnsi="Microsoft JhengHei Light"/>
          <w:color w:val="3C4043"/>
          <w:szCs w:val="24"/>
          <w:shd w:val="clear" w:color="auto" w:fill="FFFFFF"/>
        </w:rPr>
        <w:t>有</w:t>
      </w:r>
      <w:r w:rsidR="00A40302" w:rsidRPr="003C79CA">
        <w:rPr>
          <w:rFonts w:ascii="Microsoft JhengHei Light" w:eastAsia="Microsoft JhengHei Light" w:hAnsi="Microsoft JhengHei Light"/>
          <w:color w:val="3C4043"/>
          <w:szCs w:val="24"/>
          <w:shd w:val="clear" w:color="auto" w:fill="FFFFFF"/>
        </w:rPr>
        <w:t>黑面琵鷺、</w:t>
      </w:r>
      <w:r w:rsidR="001B6592" w:rsidRPr="003C79CA">
        <w:rPr>
          <w:rFonts w:ascii="Microsoft JhengHei Light" w:eastAsia="Microsoft JhengHei Light" w:hAnsi="Microsoft JhengHei Light"/>
          <w:color w:val="3C4043"/>
          <w:szCs w:val="24"/>
          <w:shd w:val="clear" w:color="auto" w:fill="FFFFFF"/>
        </w:rPr>
        <w:t>虱目魚</w:t>
      </w:r>
      <w:r w:rsidR="00FD27D5" w:rsidRPr="003C79CA">
        <w:rPr>
          <w:rFonts w:ascii="Microsoft JhengHei Light" w:eastAsia="Microsoft JhengHei Light" w:hAnsi="Microsoft JhengHei Light"/>
          <w:color w:val="3C4043"/>
          <w:szCs w:val="24"/>
          <w:shd w:val="clear" w:color="auto" w:fill="FFFFFF"/>
        </w:rPr>
        <w:t>、</w:t>
      </w:r>
      <w:r w:rsidR="00E975C0" w:rsidRPr="003C79CA">
        <w:rPr>
          <w:rFonts w:ascii="Microsoft JhengHei Light" w:eastAsia="Microsoft JhengHei Light" w:hAnsi="Microsoft JhengHei Light"/>
          <w:color w:val="3C4043"/>
          <w:szCs w:val="24"/>
          <w:shd w:val="clear" w:color="auto" w:fill="FFFFFF"/>
        </w:rPr>
        <w:t>台灣招潮蟹</w:t>
      </w:r>
      <w:r w:rsidR="00192804" w:rsidRPr="003C79CA">
        <w:rPr>
          <w:rFonts w:ascii="Microsoft JhengHei Light" w:eastAsia="Microsoft JhengHei Light" w:hAnsi="Microsoft JhengHei Light"/>
          <w:color w:val="3C4043"/>
          <w:szCs w:val="24"/>
          <w:shd w:val="clear" w:color="auto" w:fill="FFFFFF"/>
        </w:rPr>
        <w:t>等</w:t>
      </w:r>
      <w:r w:rsidR="00077130" w:rsidRPr="003C79CA">
        <w:rPr>
          <w:rFonts w:ascii="Microsoft JhengHei Light" w:eastAsia="Microsoft JhengHei Light" w:hAnsi="Microsoft JhengHei Light"/>
          <w:color w:val="3C4043"/>
          <w:szCs w:val="24"/>
          <w:shd w:val="clear" w:color="auto" w:fill="FFFFFF"/>
        </w:rPr>
        <w:t>生物棲息在此處，</w:t>
      </w:r>
      <w:r w:rsidR="00502506" w:rsidRPr="003C79CA">
        <w:rPr>
          <w:rFonts w:ascii="Microsoft JhengHei Light" w:eastAsia="Microsoft JhengHei Light" w:hAnsi="Microsoft JhengHei Light"/>
          <w:color w:val="3C4043"/>
          <w:szCs w:val="24"/>
          <w:shd w:val="clear" w:color="auto" w:fill="FFFFFF"/>
        </w:rPr>
        <w:t>以</w:t>
      </w:r>
      <w:r w:rsidR="00DF5FA8" w:rsidRPr="003C79CA">
        <w:rPr>
          <w:rFonts w:ascii="Microsoft JhengHei Light" w:eastAsia="Microsoft JhengHei Light" w:hAnsi="Microsoft JhengHei Light"/>
          <w:color w:val="3C4043"/>
          <w:szCs w:val="24"/>
          <w:shd w:val="clear" w:color="auto" w:fill="FFFFFF"/>
        </w:rPr>
        <w:t>紅樹林生態為特色發展觀光。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="00561206">
        <w:rPr>
          <w:rFonts w:ascii="標楷體" w:eastAsia="標楷體" w:hAnsi="標楷體"/>
          <w:b/>
          <w:szCs w:val="24"/>
        </w:rPr>
        <w:t>√</w:t>
      </w:r>
      <w:r w:rsidRPr="0029645B">
        <w:rPr>
          <w:rFonts w:ascii="標楷體" w:eastAsia="標楷體" w:hAnsi="標楷體" w:hint="eastAsia"/>
          <w:b/>
          <w:szCs w:val="24"/>
        </w:rPr>
        <w:t>網路截圖</w:t>
      </w:r>
      <w:r w:rsidRPr="00541600">
        <w:rPr>
          <w:rFonts w:ascii="標楷體" w:eastAsia="標楷體" w:hAnsi="標楷體" w:hint="eastAsia"/>
          <w:b/>
          <w:szCs w:val="24"/>
        </w:rPr>
        <w:t>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 w:rsidR="009728A2" w:rsidRPr="009728A2">
        <w:rPr>
          <w:rFonts w:asciiTheme="majorEastAsia" w:eastAsiaTheme="majorEastAsia" w:hAnsiTheme="majorEastAsia"/>
          <w:szCs w:val="24"/>
          <w:u w:val="single"/>
        </w:rPr>
        <w:t>https://news.ltn.com.tw/amp/news/life/breakingnews/2340344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4621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">
                <v:textbox>
                  <w:txbxContent>
                    <w:p w:rsidR="004621CE" w:rsidRDefault="004621CE"/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3A21B0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>
        <w:rPr>
          <w:rFonts w:ascii="標楷體" w:eastAsia="標楷體" w:hAnsi="標楷體" w:hint="eastAsia"/>
          <w:b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227965</wp:posOffset>
            </wp:positionV>
            <wp:extent cx="3443605" cy="2046605"/>
            <wp:effectExtent l="0" t="0" r="4445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605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Pr="00203991" w:rsidRDefault="00F4678F" w:rsidP="00203991">
      <w:pPr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B02570" w:rsidRDefault="009D5E17" w:rsidP="00B0257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行程安排</w:t>
      </w:r>
      <w:r w:rsidR="00F242BA">
        <w:rPr>
          <w:rFonts w:ascii="標楷體" w:eastAsia="標楷體" w:hAnsi="標楷體"/>
          <w:b/>
          <w:szCs w:val="24"/>
        </w:rPr>
        <w:t>：</w:t>
      </w:r>
      <w:r w:rsidR="000277CB">
        <w:rPr>
          <w:rFonts w:ascii="標楷體" w:eastAsia="標楷體" w:hAnsi="標楷體" w:hint="eastAsia"/>
          <w:b/>
          <w:szCs w:val="24"/>
        </w:rPr>
        <w:t>安順國中to台江文化中心to台江國家公園to漁光島to四草大眾廟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 w:rsidR="00F61D72">
        <w:rPr>
          <w:rFonts w:ascii="標楷體" w:eastAsia="標楷體" w:hAnsi="標楷體"/>
          <w:b/>
          <w:szCs w:val="24"/>
        </w:rPr>
        <w:t>想</w:t>
      </w:r>
      <w:r w:rsidR="00E11387">
        <w:rPr>
          <w:rFonts w:ascii="標楷體" w:eastAsia="標楷體" w:hAnsi="標楷體"/>
          <w:b/>
          <w:szCs w:val="24"/>
        </w:rPr>
        <w:t>接觸大自然，</w:t>
      </w:r>
      <w:r w:rsidR="00BC4577">
        <w:rPr>
          <w:rFonts w:ascii="標楷體" w:eastAsia="標楷體" w:hAnsi="標楷體"/>
          <w:b/>
          <w:szCs w:val="24"/>
        </w:rPr>
        <w:t>觀察</w:t>
      </w:r>
      <w:r w:rsidR="00AA707A">
        <w:rPr>
          <w:rFonts w:ascii="標楷體" w:eastAsia="標楷體" w:hAnsi="標楷體"/>
          <w:b/>
          <w:szCs w:val="24"/>
        </w:rPr>
        <w:t>生態。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</w:t>
      </w:r>
      <w:r w:rsidR="0029645B">
        <w:rPr>
          <w:rFonts w:ascii="標楷體" w:eastAsia="標楷體" w:hAnsi="標楷體"/>
          <w:b/>
          <w:szCs w:val="24"/>
          <w:u w:val="single"/>
        </w:rPr>
        <w:t>√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997668" w:rsidRDefault="00FB7775" w:rsidP="009D5E17">
      <w:pPr>
        <w:ind w:firstLineChars="531" w:firstLine="1276"/>
        <w:rPr>
          <w:rFonts w:ascii="微軟正黑體" w:eastAsia="微軟正黑體" w:hAnsi="微軟正黑體"/>
          <w:color w:val="212529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</w:t>
      </w:r>
      <w:r w:rsidR="003A7A66">
        <w:rPr>
          <w:rFonts w:ascii="標楷體" w:eastAsia="標楷體" w:hAnsi="標楷體"/>
          <w:b/>
          <w:szCs w:val="24"/>
        </w:rPr>
        <w:t>:</w:t>
      </w:r>
      <w:r w:rsidR="003A7A66" w:rsidRPr="00997668">
        <w:rPr>
          <w:rFonts w:ascii="微軟正黑體" w:eastAsia="微軟正黑體" w:hAnsi="微軟正黑體" w:hint="eastAsia"/>
          <w:color w:val="212529"/>
          <w:szCs w:val="24"/>
          <w:shd w:val="clear" w:color="auto" w:fill="FFFFFF"/>
        </w:rPr>
        <w:t>黃金六寶風味餐—牡蠣、虱目魚、吳郭魚、文蛤、赤嘴與</w:t>
      </w:r>
    </w:p>
    <w:p w:rsidR="009D5E17" w:rsidRDefault="00997668" w:rsidP="009D5E17">
      <w:pPr>
        <w:ind w:firstLineChars="531" w:firstLine="1274"/>
        <w:rPr>
          <w:rFonts w:ascii="標楷體" w:eastAsia="標楷體" w:hAnsi="標楷體"/>
          <w:b/>
          <w:szCs w:val="24"/>
        </w:rPr>
      </w:pPr>
      <w:r>
        <w:rPr>
          <w:rFonts w:ascii="微軟正黑體" w:eastAsia="微軟正黑體" w:hAnsi="微軟正黑體"/>
          <w:color w:val="212529"/>
          <w:szCs w:val="24"/>
          <w:shd w:val="clear" w:color="auto" w:fill="FFFFFF"/>
        </w:rPr>
        <w:t xml:space="preserve">     </w:t>
      </w:r>
      <w:r w:rsidR="003A7A66" w:rsidRPr="00997668">
        <w:rPr>
          <w:rFonts w:ascii="微軟正黑體" w:eastAsia="微軟正黑體" w:hAnsi="微軟正黑體" w:hint="eastAsia"/>
          <w:color w:val="212529"/>
          <w:szCs w:val="24"/>
          <w:shd w:val="clear" w:color="auto" w:fill="FFFFFF"/>
        </w:rPr>
        <w:t>白蝦。</w:t>
      </w:r>
    </w:p>
    <w:p w:rsidR="009D5E17" w:rsidRDefault="00FB7775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203991">
        <w:rPr>
          <w:rFonts w:ascii="標楷體" w:eastAsia="標楷體" w:hAnsi="標楷體"/>
          <w:b/>
          <w:szCs w:val="24"/>
        </w:rPr>
        <w:t>1000</w:t>
      </w:r>
      <w:r w:rsidR="008E4AFC">
        <w:rPr>
          <w:rFonts w:ascii="標楷體" w:eastAsia="標楷體" w:hAnsi="標楷體"/>
          <w:b/>
          <w:szCs w:val="24"/>
        </w:rPr>
        <w:t>元台幣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D16EC7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/>
          <w:szCs w:val="24"/>
          <w:u w:val="single"/>
        </w:rPr>
        <w:t>我</w:t>
      </w:r>
      <w:r w:rsidR="00012262">
        <w:rPr>
          <w:rFonts w:asciiTheme="majorEastAsia" w:eastAsiaTheme="majorEastAsia" w:hAnsiTheme="majorEastAsia"/>
          <w:szCs w:val="24"/>
          <w:u w:val="single"/>
        </w:rPr>
        <w:t>了解到更多在台江的景點，</w:t>
      </w:r>
      <w:r w:rsidR="007F3F0E">
        <w:rPr>
          <w:rFonts w:asciiTheme="majorEastAsia" w:eastAsiaTheme="majorEastAsia" w:hAnsiTheme="majorEastAsia"/>
          <w:szCs w:val="24"/>
          <w:u w:val="single"/>
        </w:rPr>
        <w:t>並且也知道如何做</w:t>
      </w:r>
      <w:r w:rsidR="00E677FE">
        <w:rPr>
          <w:rFonts w:asciiTheme="majorEastAsia" w:eastAsiaTheme="majorEastAsia" w:hAnsiTheme="majorEastAsia"/>
          <w:szCs w:val="24"/>
          <w:u w:val="single"/>
        </w:rPr>
        <w:t>和朋友一起出去玩的準備，也知道</w:t>
      </w:r>
      <w:r w:rsidR="002677CD">
        <w:rPr>
          <w:rFonts w:asciiTheme="majorEastAsia" w:eastAsiaTheme="majorEastAsia" w:hAnsiTheme="majorEastAsia"/>
          <w:szCs w:val="24"/>
          <w:u w:val="single"/>
        </w:rPr>
        <w:t>交通工具要如何選擇，</w:t>
      </w:r>
      <w:r w:rsidR="003E6BC6">
        <w:rPr>
          <w:rFonts w:asciiTheme="majorEastAsia" w:eastAsiaTheme="majorEastAsia" w:hAnsiTheme="majorEastAsia"/>
          <w:szCs w:val="24"/>
          <w:u w:val="single"/>
        </w:rPr>
        <w:t>希望以後我能夠多多體驗不</w:t>
      </w:r>
      <w:r w:rsidR="00F27641">
        <w:rPr>
          <w:rFonts w:asciiTheme="majorEastAsia" w:eastAsiaTheme="majorEastAsia" w:hAnsiTheme="majorEastAsia"/>
          <w:szCs w:val="24"/>
          <w:u w:val="single"/>
        </w:rPr>
        <w:t>一樣的景點，做好出門的</w:t>
      </w:r>
      <w:r w:rsidR="00F81CD7">
        <w:rPr>
          <w:rFonts w:asciiTheme="majorEastAsia" w:eastAsiaTheme="majorEastAsia" w:hAnsiTheme="majorEastAsia"/>
          <w:szCs w:val="24"/>
          <w:u w:val="single"/>
        </w:rPr>
        <w:t>準備，選擇好的交通工具，這</w:t>
      </w:r>
      <w:r w:rsidR="00D25FB2">
        <w:rPr>
          <w:rFonts w:asciiTheme="majorEastAsia" w:eastAsiaTheme="majorEastAsia" w:hAnsiTheme="majorEastAsia"/>
          <w:szCs w:val="24"/>
          <w:u w:val="single"/>
        </w:rPr>
        <w:t>樣就能讓我的旅途更輕鬆</w:t>
      </w:r>
      <w:r w:rsidR="005E6ED9">
        <w:rPr>
          <w:rFonts w:asciiTheme="majorEastAsia" w:eastAsiaTheme="majorEastAsia" w:hAnsiTheme="majorEastAsia"/>
          <w:szCs w:val="24"/>
          <w:u w:val="single"/>
        </w:rPr>
        <w:t>愉快，謝謝老師給我們了解身邊</w:t>
      </w:r>
      <w:r w:rsidR="00543DDC">
        <w:rPr>
          <w:rFonts w:asciiTheme="majorEastAsia" w:eastAsiaTheme="majorEastAsia" w:hAnsiTheme="majorEastAsia"/>
          <w:szCs w:val="24"/>
          <w:u w:val="single"/>
        </w:rPr>
        <w:t>事物的機會，我會好好珍惜的。</w:t>
      </w:r>
    </w:p>
    <w:p w:rsidR="00C87C19" w:rsidRDefault="00C87C19" w:rsidP="00C87C19">
      <w:r w:rsidRPr="00C87C19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1028700</wp:posOffset>
                </wp:positionV>
                <wp:extent cx="904875" cy="933450"/>
                <wp:effectExtent l="0" t="0" r="28575" b="1905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C19" w:rsidRPr="00C87C19" w:rsidRDefault="00C87C19" w:rsidP="00C87C19">
                            <w:pPr>
                              <w:rPr>
                                <w:rFonts w:ascii="標楷體" w:eastAsia="標楷體" w:hAnsi="標楷體" w:hint="eastAsia"/>
                                <w:color w:val="7030A0"/>
                              </w:rPr>
                            </w:pPr>
                            <w:r w:rsidRPr="00C87C19">
                              <w:rPr>
                                <w:rFonts w:ascii="標楷體" w:eastAsia="標楷體" w:hAnsi="標楷體" w:hint="eastAsia"/>
                                <w:color w:val="7030A0"/>
                              </w:rPr>
                              <w:t>排列順序</w:t>
                            </w:r>
                          </w:p>
                          <w:p w:rsidR="00C87C19" w:rsidRPr="00C87C19" w:rsidRDefault="00C87C19" w:rsidP="00C87C19">
                            <w:pPr>
                              <w:rPr>
                                <w:rFonts w:ascii="標楷體" w:eastAsia="標楷體" w:hAnsi="標楷體"/>
                                <w:color w:val="7030A0"/>
                              </w:rPr>
                            </w:pPr>
                            <w:r w:rsidRPr="00C87C19">
                              <w:rPr>
                                <w:rFonts w:ascii="標楷體" w:eastAsia="標楷體" w:hAnsi="標楷體"/>
                                <w:color w:val="7030A0"/>
                              </w:rPr>
                              <w:t>1   2   3</w:t>
                            </w:r>
                          </w:p>
                          <w:p w:rsidR="00C87C19" w:rsidRPr="00C87C19" w:rsidRDefault="00C87C19" w:rsidP="00C87C19">
                            <w:pPr>
                              <w:rPr>
                                <w:rFonts w:ascii="標楷體" w:eastAsia="標楷體" w:hAnsi="標楷體"/>
                                <w:color w:val="7030A0"/>
                              </w:rPr>
                            </w:pPr>
                            <w:r w:rsidRPr="00C87C19">
                              <w:rPr>
                                <w:rFonts w:ascii="標楷體" w:eastAsia="標楷體" w:hAnsi="標楷體"/>
                                <w:color w:val="7030A0"/>
                              </w:rPr>
                              <w:t>4   5   6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8pt;margin-top:81pt;width:71.25pt;height:7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">
                <v:textbox>
                  <w:txbxContent>
                    <w:p w:rsidR="00C87C19" w:rsidRPr="00C87C19" w:rsidRDefault="00C87C19" w:rsidP="00C87C19">
                      <w:pPr>
                        <w:rPr>
                          <w:rFonts w:ascii="標楷體" w:eastAsia="標楷體" w:hAnsi="標楷體" w:hint="eastAsia"/>
                          <w:color w:val="7030A0"/>
                        </w:rPr>
                      </w:pPr>
                      <w:r w:rsidRPr="00C87C19">
                        <w:rPr>
                          <w:rFonts w:ascii="標楷體" w:eastAsia="標楷體" w:hAnsi="標楷體" w:hint="eastAsia"/>
                          <w:color w:val="7030A0"/>
                        </w:rPr>
                        <w:t>排列順序</w:t>
                      </w:r>
                    </w:p>
                    <w:p w:rsidR="00C87C19" w:rsidRPr="00C87C19" w:rsidRDefault="00C87C19" w:rsidP="00C87C19">
                      <w:pPr>
                        <w:rPr>
                          <w:rFonts w:ascii="標楷體" w:eastAsia="標楷體" w:hAnsi="標楷體"/>
                          <w:color w:val="7030A0"/>
                        </w:rPr>
                      </w:pPr>
                      <w:r w:rsidRPr="00C87C19">
                        <w:rPr>
                          <w:rFonts w:ascii="標楷體" w:eastAsia="標楷體" w:hAnsi="標楷體"/>
                          <w:color w:val="7030A0"/>
                        </w:rPr>
                        <w:t>1   2   3</w:t>
                      </w:r>
                    </w:p>
                    <w:p w:rsidR="00C87C19" w:rsidRPr="00C87C19" w:rsidRDefault="00C87C19" w:rsidP="00C87C19">
                      <w:pPr>
                        <w:rPr>
                          <w:rFonts w:ascii="標楷體" w:eastAsia="標楷體" w:hAnsi="標楷體"/>
                          <w:color w:val="7030A0"/>
                        </w:rPr>
                      </w:pPr>
                      <w:r w:rsidRPr="00C87C19">
                        <w:rPr>
                          <w:rFonts w:ascii="標楷體" w:eastAsia="標楷體" w:hAnsi="標楷體"/>
                          <w:color w:val="7030A0"/>
                        </w:rPr>
                        <w:t>4   5   6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4F7" w:rsidRPr="008024F7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posOffset>171450</wp:posOffset>
                </wp:positionH>
                <wp:positionV relativeFrom="paragraph">
                  <wp:posOffset>9525</wp:posOffset>
                </wp:positionV>
                <wp:extent cx="1000125" cy="638175"/>
                <wp:effectExtent l="0" t="0" r="28575" b="28575"/>
                <wp:wrapSquare wrapText="bothSides"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4F7" w:rsidRPr="008024F7" w:rsidRDefault="008024F7">
                            <w:pPr>
                              <w:rPr>
                                <w:rFonts w:ascii="標楷體" w:eastAsia="標楷體" w:hAnsi="標楷體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8024F7">
                              <w:rPr>
                                <w:rFonts w:ascii="標楷體" w:eastAsia="標楷體" w:hAnsi="標楷體" w:hint="eastAsia"/>
                                <w:color w:val="C00000"/>
                                <w:sz w:val="40"/>
                                <w:szCs w:val="40"/>
                              </w:rPr>
                              <w:t>路線圖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.5pt;margin-top:.75pt;width:78.75pt;height:5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">
                <v:textbox>
                  <w:txbxContent>
                    <w:p w:rsidR="008024F7" w:rsidRPr="008024F7" w:rsidRDefault="008024F7">
                      <w:pPr>
                        <w:rPr>
                          <w:rFonts w:ascii="標楷體" w:eastAsia="標楷體" w:hAnsi="標楷體"/>
                          <w:color w:val="C00000"/>
                          <w:sz w:val="40"/>
                          <w:szCs w:val="40"/>
                        </w:rPr>
                      </w:pPr>
                      <w:r w:rsidRPr="008024F7">
                        <w:rPr>
                          <w:rFonts w:ascii="標楷體" w:eastAsia="標楷體" w:hAnsi="標楷體" w:hint="eastAsia"/>
                          <w:color w:val="C00000"/>
                          <w:sz w:val="40"/>
                          <w:szCs w:val="40"/>
                        </w:rPr>
                        <w:t>路線圖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277CB"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 wp14:anchorId="242EEADC" wp14:editId="36F4CC92">
            <wp:extent cx="1874493" cy="25908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472" cy="264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77CB"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 wp14:anchorId="5E0D89C0" wp14:editId="486A7EAA">
            <wp:extent cx="1543050" cy="2461901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913" cy="248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24F7"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1714500" cy="257608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473" cy="266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C19">
        <w:t xml:space="preserve"> </w:t>
      </w:r>
    </w:p>
    <w:p w:rsidR="00F4678F" w:rsidRPr="004621CE" w:rsidRDefault="00C87C19" w:rsidP="00C87C19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8024F7">
        <w:rPr>
          <w:rFonts w:asciiTheme="majorEastAsia" w:eastAsiaTheme="majorEastAsia" w:hAnsiTheme="majorEastAsia"/>
          <w:noProof/>
          <w:szCs w:val="24"/>
        </w:rPr>
        <w:t xml:space="preserve"> </w:t>
      </w:r>
      <w:r w:rsidR="008024F7"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1969312" cy="257175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814" cy="26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24F7"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1362075" cy="2419267"/>
            <wp:effectExtent l="0" t="0" r="0" b="63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977" cy="24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24F7"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1975451" cy="1990725"/>
            <wp:effectExtent l="0" t="0" r="635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952" cy="200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C19">
        <w:t xml:space="preserve"> </w:t>
      </w:r>
      <w:bookmarkStart w:id="0" w:name="_GoBack"/>
      <w:bookmarkEnd w:id="0"/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101" w:rsidRDefault="00015101" w:rsidP="00FB7775">
      <w:r>
        <w:separator/>
      </w:r>
    </w:p>
  </w:endnote>
  <w:endnote w:type="continuationSeparator" w:id="0">
    <w:p w:rsidR="00015101" w:rsidRDefault="00015101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微軟正黑體"/>
    <w:charset w:val="88"/>
    <w:family w:val="auto"/>
    <w:pitch w:val="variable"/>
    <w:sig w:usb0="800000E3" w:usb1="38C9787A" w:usb2="00000016" w:usb3="00000000" w:csb0="001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Light">
    <w:altName w:val="微軟正黑體 Light"/>
    <w:charset w:val="88"/>
    <w:family w:val="swiss"/>
    <w:pitch w:val="variable"/>
    <w:sig w:usb0="00000000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101" w:rsidRDefault="00015101" w:rsidP="00FB7775">
      <w:r>
        <w:separator/>
      </w:r>
    </w:p>
  </w:footnote>
  <w:footnote w:type="continuationSeparator" w:id="0">
    <w:p w:rsidR="00015101" w:rsidRDefault="00015101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7390E6E"/>
    <w:multiLevelType w:val="hybridMultilevel"/>
    <w:tmpl w:val="792C1D7E"/>
    <w:lvl w:ilvl="0" w:tplc="FFFFFFFF">
      <w:start w:val="1"/>
      <w:numFmt w:val="decimal"/>
      <w:lvlText w:val="（%1）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0003A6"/>
    <w:rsid w:val="00012262"/>
    <w:rsid w:val="00013765"/>
    <w:rsid w:val="00015101"/>
    <w:rsid w:val="000277CB"/>
    <w:rsid w:val="000414F4"/>
    <w:rsid w:val="00077130"/>
    <w:rsid w:val="000C0D27"/>
    <w:rsid w:val="000D26D3"/>
    <w:rsid w:val="000E4178"/>
    <w:rsid w:val="001868AF"/>
    <w:rsid w:val="00192804"/>
    <w:rsid w:val="001B6592"/>
    <w:rsid w:val="001F6F80"/>
    <w:rsid w:val="00203991"/>
    <w:rsid w:val="002055D5"/>
    <w:rsid w:val="0022067A"/>
    <w:rsid w:val="00265232"/>
    <w:rsid w:val="002677CD"/>
    <w:rsid w:val="0029645B"/>
    <w:rsid w:val="002C34D9"/>
    <w:rsid w:val="00361D12"/>
    <w:rsid w:val="003A21B0"/>
    <w:rsid w:val="003A7A66"/>
    <w:rsid w:val="003C79CA"/>
    <w:rsid w:val="003E6BC6"/>
    <w:rsid w:val="004621CE"/>
    <w:rsid w:val="00483E80"/>
    <w:rsid w:val="004D3728"/>
    <w:rsid w:val="004E3A36"/>
    <w:rsid w:val="004F7469"/>
    <w:rsid w:val="00502506"/>
    <w:rsid w:val="00527C73"/>
    <w:rsid w:val="00541600"/>
    <w:rsid w:val="00543DDC"/>
    <w:rsid w:val="00560041"/>
    <w:rsid w:val="00561206"/>
    <w:rsid w:val="005E6536"/>
    <w:rsid w:val="005E6ED9"/>
    <w:rsid w:val="00662230"/>
    <w:rsid w:val="006920F2"/>
    <w:rsid w:val="006B7109"/>
    <w:rsid w:val="006E40BD"/>
    <w:rsid w:val="006F26AB"/>
    <w:rsid w:val="00783D05"/>
    <w:rsid w:val="007947B8"/>
    <w:rsid w:val="007A2670"/>
    <w:rsid w:val="007E17F7"/>
    <w:rsid w:val="007F3F0E"/>
    <w:rsid w:val="008024F7"/>
    <w:rsid w:val="00816B2A"/>
    <w:rsid w:val="0081727E"/>
    <w:rsid w:val="008C6B64"/>
    <w:rsid w:val="008D5E90"/>
    <w:rsid w:val="008E4AFC"/>
    <w:rsid w:val="00962120"/>
    <w:rsid w:val="009728A2"/>
    <w:rsid w:val="00997668"/>
    <w:rsid w:val="009D5E17"/>
    <w:rsid w:val="009D7D95"/>
    <w:rsid w:val="00A40302"/>
    <w:rsid w:val="00A44420"/>
    <w:rsid w:val="00A63096"/>
    <w:rsid w:val="00A87E35"/>
    <w:rsid w:val="00AA707A"/>
    <w:rsid w:val="00B02570"/>
    <w:rsid w:val="00B25A5D"/>
    <w:rsid w:val="00B607F4"/>
    <w:rsid w:val="00BB54CC"/>
    <w:rsid w:val="00BC4577"/>
    <w:rsid w:val="00C05C70"/>
    <w:rsid w:val="00C11535"/>
    <w:rsid w:val="00C637D2"/>
    <w:rsid w:val="00C87C19"/>
    <w:rsid w:val="00C97312"/>
    <w:rsid w:val="00CA0FBB"/>
    <w:rsid w:val="00CB0E49"/>
    <w:rsid w:val="00D16EC7"/>
    <w:rsid w:val="00D25FB2"/>
    <w:rsid w:val="00D32170"/>
    <w:rsid w:val="00D45D5E"/>
    <w:rsid w:val="00DC3947"/>
    <w:rsid w:val="00DF1170"/>
    <w:rsid w:val="00DF3E10"/>
    <w:rsid w:val="00DF5FA8"/>
    <w:rsid w:val="00E11387"/>
    <w:rsid w:val="00E2466B"/>
    <w:rsid w:val="00E57573"/>
    <w:rsid w:val="00E677FE"/>
    <w:rsid w:val="00E92422"/>
    <w:rsid w:val="00E975C0"/>
    <w:rsid w:val="00ED51C7"/>
    <w:rsid w:val="00F034D4"/>
    <w:rsid w:val="00F04C94"/>
    <w:rsid w:val="00F242BA"/>
    <w:rsid w:val="00F27641"/>
    <w:rsid w:val="00F33318"/>
    <w:rsid w:val="00F4678F"/>
    <w:rsid w:val="00F61D72"/>
    <w:rsid w:val="00F81CD7"/>
    <w:rsid w:val="00FB4C67"/>
    <w:rsid w:val="00FB7775"/>
    <w:rsid w:val="00FD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29A2D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D321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69346-F4E2-4778-8C71-65952C31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2020-07-02T07:10:00Z</dcterms:created>
  <dcterms:modified xsi:type="dcterms:W3CDTF">2020-07-02T07:10:00Z</dcterms:modified>
</cp:coreProperties>
</file>