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="00CA5A60">
        <w:rPr>
          <w:rFonts w:hint="eastAsia"/>
          <w:b/>
          <w:szCs w:val="24"/>
        </w:rPr>
        <w:t>二</w:t>
      </w:r>
      <w:r w:rsidR="00CA5A60">
        <w:rPr>
          <w:rFonts w:hint="eastAsia"/>
          <w:b/>
          <w:szCs w:val="24"/>
        </w:rPr>
        <w:t xml:space="preserve"> </w:t>
      </w:r>
      <w:r w:rsidR="00CA5A60">
        <w:rPr>
          <w:rFonts w:hint="eastAsia"/>
          <w:b/>
          <w:szCs w:val="24"/>
        </w:rPr>
        <w:t>年</w:t>
      </w:r>
      <w:r w:rsidR="00CA5A60">
        <w:rPr>
          <w:b/>
          <w:szCs w:val="24"/>
        </w:rPr>
        <w:t>6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CA5A60">
        <w:rPr>
          <w:rFonts w:hint="eastAsia"/>
          <w:b/>
          <w:szCs w:val="24"/>
        </w:rPr>
        <w:t>10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="00CA5A60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CA5A60">
        <w:rPr>
          <w:rFonts w:hint="eastAsia"/>
          <w:b/>
          <w:szCs w:val="24"/>
        </w:rPr>
        <w:t>葉承佑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</w:t>
      </w:r>
      <w:r w:rsidR="00CA5A60">
        <w:rPr>
          <w:rFonts w:hint="eastAsia"/>
          <w:b/>
          <w:szCs w:val="24"/>
        </w:rPr>
        <w:t xml:space="preserve">                                                                                                </w:t>
      </w:r>
    </w:p>
    <w:p w:rsidR="00FE2358" w:rsidRDefault="00CA5A60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台灣</w:t>
      </w:r>
    </w:p>
    <w:p w:rsidR="00FE2358" w:rsidRDefault="00CA5A60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 xml:space="preserve">   </w:t>
      </w:r>
      <w:r>
        <w:rPr>
          <w:rFonts w:hint="eastAsia"/>
          <w:b/>
          <w:szCs w:val="24"/>
        </w:rPr>
        <w:t>因為台灣是自己國家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孕育我們的生命讓我們自由自在的長大</w:t>
      </w:r>
      <w:r>
        <w:rPr>
          <w:rFonts w:hint="eastAsia"/>
          <w:b/>
          <w:szCs w:val="24"/>
        </w:rPr>
        <w:t xml:space="preserve"> </w:t>
      </w:r>
    </w:p>
    <w:p w:rsidR="00381B7D" w:rsidRDefault="00381B7D" w:rsidP="00381B7D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中華民國國旗</w:t>
      </w:r>
      <w:r>
        <w:rPr>
          <w:rFonts w:ascii="Arial" w:hAnsi="Arial" w:cs="Arial"/>
          <w:color w:val="222222"/>
          <w:sz w:val="23"/>
          <w:szCs w:val="23"/>
        </w:rPr>
        <w:t>是</w:t>
      </w:r>
      <w:hyperlink r:id="rId5" w:tooltip="中華民國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中華民國</w:t>
        </w:r>
      </w:hyperlink>
      <w:r>
        <w:rPr>
          <w:rFonts w:ascii="Arial" w:hAnsi="Arial" w:cs="Arial"/>
          <w:color w:val="222222"/>
          <w:sz w:val="23"/>
          <w:szCs w:val="23"/>
        </w:rPr>
        <w:t>的國家象徵之一，建國初期曾採用</w:t>
      </w:r>
      <w:hyperlink r:id="rId6" w:tooltip="五色旗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五色旗</w:t>
        </w:r>
      </w:hyperlink>
      <w:r>
        <w:rPr>
          <w:rFonts w:ascii="Arial" w:hAnsi="Arial" w:cs="Arial"/>
          <w:color w:val="222222"/>
          <w:sz w:val="23"/>
          <w:szCs w:val="23"/>
        </w:rPr>
        <w:t>，</w:t>
      </w:r>
      <w:hyperlink r:id="rId7" w:tooltip="國民革命軍北伐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國民革命軍北伐</w:t>
        </w:r>
      </w:hyperlink>
      <w:r>
        <w:rPr>
          <w:rFonts w:ascii="Arial" w:hAnsi="Arial" w:cs="Arial"/>
          <w:color w:val="222222"/>
          <w:sz w:val="23"/>
          <w:szCs w:val="23"/>
        </w:rPr>
        <w:t>勝利後被現今設計取代。其由</w:t>
      </w:r>
      <w:hyperlink r:id="rId8" w:tooltip="孫中山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孫中山</w:t>
        </w:r>
      </w:hyperlink>
      <w:r>
        <w:rPr>
          <w:rFonts w:ascii="Arial" w:hAnsi="Arial" w:cs="Arial"/>
          <w:color w:val="222222"/>
          <w:sz w:val="23"/>
          <w:szCs w:val="23"/>
        </w:rPr>
        <w:t>提議，將</w:t>
      </w:r>
      <w:hyperlink r:id="rId9" w:tooltip="陸皓東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陸皓東</w:t>
        </w:r>
      </w:hyperlink>
      <w:r>
        <w:rPr>
          <w:rFonts w:ascii="Arial" w:hAnsi="Arial" w:cs="Arial"/>
          <w:color w:val="222222"/>
          <w:sz w:val="23"/>
          <w:szCs w:val="23"/>
        </w:rPr>
        <w:t>設計之</w:t>
      </w:r>
      <w:hyperlink r:id="rId10" w:tooltip="青天白日旗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青天白日旗</w:t>
        </w:r>
      </w:hyperlink>
      <w:r>
        <w:rPr>
          <w:rFonts w:ascii="Arial" w:hAnsi="Arial" w:cs="Arial"/>
          <w:color w:val="222222"/>
          <w:sz w:val="23"/>
          <w:szCs w:val="23"/>
        </w:rPr>
        <w:t>置於紅旗的左上角而成，故又稱「</w:t>
      </w:r>
      <w:r>
        <w:rPr>
          <w:rFonts w:ascii="Arial" w:hAnsi="Arial" w:cs="Arial"/>
          <w:b/>
          <w:bCs/>
          <w:color w:val="222222"/>
          <w:sz w:val="23"/>
          <w:szCs w:val="23"/>
        </w:rPr>
        <w:t>青天白日滿地紅</w:t>
      </w:r>
      <w:r>
        <w:rPr>
          <w:rFonts w:ascii="Arial" w:hAnsi="Arial" w:cs="Arial"/>
          <w:color w:val="222222"/>
          <w:sz w:val="23"/>
          <w:szCs w:val="23"/>
        </w:rPr>
        <w:t>」；後經</w:t>
      </w:r>
      <w:hyperlink r:id="rId11" w:tooltip="國民政府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國民政府</w:t>
        </w:r>
      </w:hyperlink>
      <w:r>
        <w:rPr>
          <w:rFonts w:ascii="Arial" w:hAnsi="Arial" w:cs="Arial"/>
          <w:color w:val="222222"/>
          <w:sz w:val="23"/>
          <w:szCs w:val="23"/>
        </w:rPr>
        <w:t>立法定為</w:t>
      </w:r>
      <w:hyperlink r:id="rId12" w:tooltip="國旗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國旗</w:t>
        </w:r>
      </w:hyperlink>
      <w:r>
        <w:rPr>
          <w:rFonts w:ascii="Arial" w:hAnsi="Arial" w:cs="Arial"/>
          <w:color w:val="222222"/>
          <w:sz w:val="23"/>
          <w:szCs w:val="23"/>
        </w:rPr>
        <w:t>，並在</w:t>
      </w:r>
      <w:hyperlink r:id="rId13" w:tooltip="國民革命軍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國民革命軍</w:t>
        </w:r>
      </w:hyperlink>
      <w:r>
        <w:rPr>
          <w:rFonts w:ascii="Arial" w:hAnsi="Arial" w:cs="Arial"/>
          <w:color w:val="222222"/>
          <w:sz w:val="23"/>
          <w:szCs w:val="23"/>
        </w:rPr>
        <w:t>（</w:t>
      </w:r>
      <w:hyperlink r:id="rId14" w:tooltip="中華民國國軍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中華民國國軍</w:t>
        </w:r>
      </w:hyperlink>
      <w:r>
        <w:rPr>
          <w:rFonts w:ascii="Arial" w:hAnsi="Arial" w:cs="Arial"/>
          <w:color w:val="222222"/>
          <w:sz w:val="23"/>
          <w:szCs w:val="23"/>
        </w:rPr>
        <w:t>前身）</w:t>
      </w:r>
      <w:hyperlink r:id="rId15" w:tooltip="國民革命軍北伐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北伐</w:t>
        </w:r>
      </w:hyperlink>
      <w:r>
        <w:rPr>
          <w:rFonts w:ascii="Arial" w:hAnsi="Arial" w:cs="Arial"/>
          <w:color w:val="222222"/>
          <w:sz w:val="23"/>
          <w:szCs w:val="23"/>
        </w:rPr>
        <w:t>勝利後頒行全國。</w:t>
      </w:r>
    </w:p>
    <w:p w:rsidR="00381B7D" w:rsidRDefault="00381B7D" w:rsidP="00381B7D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《</w:t>
      </w:r>
      <w:hyperlink r:id="rId16" w:tooltip="中華民國憲法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中華民國憲法</w:t>
        </w:r>
      </w:hyperlink>
      <w:r>
        <w:rPr>
          <w:rFonts w:ascii="Arial" w:hAnsi="Arial" w:cs="Arial"/>
          <w:color w:val="222222"/>
          <w:sz w:val="23"/>
          <w:szCs w:val="23"/>
        </w:rPr>
        <w:t>》第一章總綱第六條明定：「中華民國國旗定為紅地，左上角青天白日」。旗上三色分別象徵</w:t>
      </w:r>
      <w:hyperlink r:id="rId17" w:tooltip="自由、平等、博愛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自由、平等、博愛</w:t>
        </w:r>
      </w:hyperlink>
      <w:r>
        <w:rPr>
          <w:rFonts w:ascii="Arial" w:hAnsi="Arial" w:cs="Arial"/>
          <w:color w:val="222222"/>
          <w:sz w:val="23"/>
          <w:szCs w:val="23"/>
        </w:rPr>
        <w:t>之精神，同時亦代表中華民國以</w:t>
      </w:r>
      <w:hyperlink r:id="rId18" w:tooltip="三民主義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三民主義</w:t>
        </w:r>
      </w:hyperlink>
      <w:r>
        <w:rPr>
          <w:rFonts w:ascii="Arial" w:hAnsi="Arial" w:cs="Arial"/>
          <w:color w:val="222222"/>
          <w:sz w:val="23"/>
          <w:szCs w:val="23"/>
        </w:rPr>
        <w:t>肈建之初衷。除</w:t>
      </w:r>
      <w:hyperlink r:id="rId19" w:tooltip="中華民國政府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中華民國各級政府機關</w:t>
        </w:r>
      </w:hyperlink>
      <w:r>
        <w:rPr>
          <w:rFonts w:ascii="Arial" w:hAnsi="Arial" w:cs="Arial"/>
          <w:color w:val="222222"/>
          <w:sz w:val="23"/>
          <w:szCs w:val="23"/>
        </w:rPr>
        <w:t>必須懸掛外，亦使用於其</w:t>
      </w:r>
      <w:hyperlink r:id="rId20" w:tooltip="中華民國外交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邦交國家</w:t>
        </w:r>
      </w:hyperlink>
      <w:r>
        <w:rPr>
          <w:rFonts w:ascii="Arial" w:hAnsi="Arial" w:cs="Arial"/>
          <w:color w:val="222222"/>
          <w:sz w:val="23"/>
          <w:szCs w:val="23"/>
        </w:rPr>
        <w:t>及外交使節訪問、或中華民國國旗由</w:t>
      </w:r>
      <w:hyperlink r:id="rId21" w:tooltip="青色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青</w:t>
        </w:r>
      </w:hyperlink>
      <w:r>
        <w:rPr>
          <w:rFonts w:ascii="Arial" w:hAnsi="Arial" w:cs="Arial"/>
          <w:color w:val="222222"/>
          <w:sz w:val="23"/>
          <w:szCs w:val="23"/>
        </w:rPr>
        <w:t>、</w:t>
      </w:r>
      <w:hyperlink r:id="rId22" w:tooltip="白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白</w:t>
        </w:r>
      </w:hyperlink>
      <w:r>
        <w:rPr>
          <w:rFonts w:ascii="Arial" w:hAnsi="Arial" w:cs="Arial"/>
          <w:color w:val="222222"/>
          <w:sz w:val="23"/>
          <w:szCs w:val="23"/>
        </w:rPr>
        <w:t>、</w:t>
      </w:r>
      <w:hyperlink r:id="rId23" w:tooltip="紅色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紅</w:t>
        </w:r>
      </w:hyperlink>
      <w:r>
        <w:rPr>
          <w:rFonts w:ascii="Arial" w:hAnsi="Arial" w:cs="Arial"/>
          <w:color w:val="222222"/>
          <w:sz w:val="23"/>
          <w:szCs w:val="23"/>
        </w:rPr>
        <w:t>三色組成，單就</w:t>
      </w:r>
      <w:hyperlink r:id="rId24" w:tooltip="顏色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色彩</w:t>
        </w:r>
      </w:hyperlink>
      <w:r>
        <w:rPr>
          <w:rFonts w:ascii="Arial" w:hAnsi="Arial" w:cs="Arial"/>
          <w:color w:val="222222"/>
          <w:sz w:val="23"/>
          <w:szCs w:val="23"/>
        </w:rPr>
        <w:t>而言，分別象徵</w:t>
      </w:r>
      <w:hyperlink r:id="rId25" w:tooltip="自由、平等、博愛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自由、平等、博愛</w:t>
        </w:r>
      </w:hyperlink>
      <w:r>
        <w:rPr>
          <w:rFonts w:ascii="Arial" w:hAnsi="Arial" w:cs="Arial"/>
          <w:color w:val="222222"/>
          <w:sz w:val="23"/>
          <w:szCs w:val="23"/>
        </w:rPr>
        <w:t>之精神，以及</w:t>
      </w:r>
      <w:hyperlink r:id="rId26" w:tooltip="民族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民族</w:t>
        </w:r>
      </w:hyperlink>
      <w:r>
        <w:rPr>
          <w:rFonts w:ascii="Arial" w:hAnsi="Arial" w:cs="Arial"/>
          <w:color w:val="222222"/>
          <w:sz w:val="23"/>
          <w:szCs w:val="23"/>
        </w:rPr>
        <w:t>、</w:t>
      </w:r>
      <w:hyperlink r:id="rId27" w:tooltip="民權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民權</w:t>
        </w:r>
      </w:hyperlink>
      <w:r>
        <w:rPr>
          <w:rFonts w:ascii="Arial" w:hAnsi="Arial" w:cs="Arial"/>
          <w:color w:val="222222"/>
          <w:sz w:val="23"/>
          <w:szCs w:val="23"/>
        </w:rPr>
        <w:t>、</w:t>
      </w:r>
      <w:hyperlink r:id="rId28" w:tooltip="民生主義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民生</w:t>
        </w:r>
      </w:hyperlink>
      <w:r>
        <w:rPr>
          <w:rFonts w:ascii="Arial" w:hAnsi="Arial" w:cs="Arial"/>
          <w:color w:val="222222"/>
          <w:sz w:val="23"/>
          <w:szCs w:val="23"/>
        </w:rPr>
        <w:t>之</w:t>
      </w:r>
      <w:hyperlink r:id="rId29" w:tooltip="三民主義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三民主義</w:t>
        </w:r>
      </w:hyperlink>
      <w:r>
        <w:rPr>
          <w:rFonts w:ascii="Arial" w:hAnsi="Arial" w:cs="Arial"/>
          <w:color w:val="222222"/>
          <w:sz w:val="23"/>
          <w:szCs w:val="23"/>
        </w:rPr>
        <w:t>。若配合色彩的形狀，青天則同時又象徵</w:t>
      </w:r>
      <w:hyperlink r:id="rId30" w:tooltip="中華民族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中華民族</w:t>
        </w:r>
      </w:hyperlink>
      <w:r>
        <w:rPr>
          <w:rFonts w:ascii="Arial" w:hAnsi="Arial" w:cs="Arial"/>
          <w:color w:val="222222"/>
          <w:sz w:val="23"/>
          <w:szCs w:val="23"/>
        </w:rPr>
        <w:t>光明磊落、崇高偉大的</w:t>
      </w:r>
      <w:hyperlink r:id="rId31" w:tooltip="人格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人格</w:t>
        </w:r>
      </w:hyperlink>
      <w:r>
        <w:rPr>
          <w:rFonts w:ascii="Arial" w:hAnsi="Arial" w:cs="Arial"/>
          <w:color w:val="222222"/>
          <w:sz w:val="23"/>
          <w:szCs w:val="23"/>
        </w:rPr>
        <w:t>和志氣；白日象徵光明坦白、大公無私的純正心地與思想</w:t>
      </w:r>
      <w:hyperlink r:id="rId32" w:anchor="cite_note-1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  <w:vertAlign w:val="superscript"/>
          </w:rPr>
          <w:t>[1]</w:t>
        </w:r>
      </w:hyperlink>
      <w:r>
        <w:rPr>
          <w:rFonts w:ascii="Arial" w:hAnsi="Arial" w:cs="Arial"/>
          <w:color w:val="222222"/>
          <w:sz w:val="23"/>
          <w:szCs w:val="23"/>
        </w:rPr>
        <w:t>。</w:t>
      </w:r>
    </w:p>
    <w:p w:rsidR="00381B7D" w:rsidRDefault="006E5DA0" w:rsidP="00381B7D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</w:rPr>
      </w:pPr>
      <w:hyperlink r:id="rId33" w:tooltip="中華民國政府" w:history="1">
        <w:r w:rsidR="00381B7D"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中華民國政府</w:t>
        </w:r>
      </w:hyperlink>
      <w:r w:rsidR="00381B7D">
        <w:rPr>
          <w:rFonts w:ascii="Arial" w:hAnsi="Arial" w:cs="Arial"/>
          <w:color w:val="222222"/>
          <w:sz w:val="23"/>
          <w:szCs w:val="23"/>
        </w:rPr>
        <w:t>更賦予該旗幟以中華民族</w:t>
      </w:r>
      <w:hyperlink r:id="rId34" w:tooltip="獨立" w:history="1">
        <w:r w:rsidR="00381B7D"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獨立</w:t>
        </w:r>
      </w:hyperlink>
      <w:hyperlink r:id="rId35" w:tooltip="自由" w:history="1">
        <w:r w:rsidR="00381B7D"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自</w:t>
        </w:r>
        <w:proofErr w:type="gramStart"/>
        <w:r w:rsidR="00381B7D"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由</w:t>
        </w:r>
        <w:proofErr w:type="gramEnd"/>
      </w:hyperlink>
      <w:r w:rsidR="00381B7D">
        <w:rPr>
          <w:rFonts w:ascii="Arial" w:hAnsi="Arial" w:cs="Arial"/>
          <w:color w:val="222222"/>
          <w:sz w:val="23"/>
          <w:szCs w:val="23"/>
        </w:rPr>
        <w:t>的含義，譬如</w:t>
      </w:r>
      <w:hyperlink r:id="rId36" w:tooltip="蔣中正" w:history="1">
        <w:r w:rsidR="00381B7D"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蔣中正</w:t>
        </w:r>
      </w:hyperlink>
      <w:r w:rsidR="00381B7D">
        <w:rPr>
          <w:rFonts w:ascii="Arial" w:hAnsi="Arial" w:cs="Arial"/>
          <w:color w:val="222222"/>
          <w:sz w:val="23"/>
          <w:szCs w:val="23"/>
        </w:rPr>
        <w:t>在</w:t>
      </w:r>
      <w:r w:rsidR="00381B7D">
        <w:rPr>
          <w:rFonts w:ascii="Arial" w:hAnsi="Arial" w:cs="Arial"/>
          <w:color w:val="222222"/>
          <w:sz w:val="23"/>
          <w:szCs w:val="23"/>
        </w:rPr>
        <w:t>1949</w:t>
      </w:r>
      <w:r w:rsidR="00381B7D">
        <w:rPr>
          <w:rFonts w:ascii="Arial" w:hAnsi="Arial" w:cs="Arial"/>
          <w:color w:val="222222"/>
          <w:sz w:val="23"/>
          <w:szCs w:val="23"/>
        </w:rPr>
        <w:t>年</w:t>
      </w:r>
      <w:hyperlink r:id="rId37" w:tooltip="國慶日 (中華民國)" w:history="1">
        <w:r w:rsidR="00381B7D"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中華民國國慶日</w:t>
        </w:r>
      </w:hyperlink>
      <w:r w:rsidR="00381B7D">
        <w:rPr>
          <w:rFonts w:ascii="Arial" w:hAnsi="Arial" w:cs="Arial"/>
          <w:color w:val="222222"/>
          <w:sz w:val="23"/>
          <w:szCs w:val="23"/>
        </w:rPr>
        <w:t>發表的講稿中宣示「只要有一面青天白日滿地紅的</w:t>
      </w:r>
      <w:proofErr w:type="gramStart"/>
      <w:r w:rsidR="00381B7D">
        <w:rPr>
          <w:rFonts w:ascii="Arial" w:hAnsi="Arial" w:cs="Arial"/>
          <w:color w:val="222222"/>
          <w:sz w:val="23"/>
          <w:szCs w:val="23"/>
        </w:rPr>
        <w:t>國旗插在我們</w:t>
      </w:r>
      <w:proofErr w:type="gramEnd"/>
      <w:r w:rsidR="00381B7D">
        <w:rPr>
          <w:rFonts w:ascii="Arial" w:hAnsi="Arial" w:cs="Arial"/>
          <w:color w:val="222222"/>
          <w:sz w:val="23"/>
          <w:szCs w:val="23"/>
        </w:rPr>
        <w:t>中國領土之上，那就是我</w:t>
      </w:r>
      <w:hyperlink r:id="rId38" w:tooltip="炎黃子孫" w:history="1">
        <w:r w:rsidR="00381B7D"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黃帝子孫</w:t>
        </w:r>
      </w:hyperlink>
      <w:r w:rsidR="00381B7D">
        <w:rPr>
          <w:rFonts w:ascii="Arial" w:hAnsi="Arial" w:cs="Arial"/>
          <w:color w:val="222222"/>
          <w:sz w:val="23"/>
          <w:szCs w:val="23"/>
        </w:rPr>
        <w:t>獨立自由的標識。」</w:t>
      </w:r>
      <w:hyperlink r:id="rId39" w:anchor="cite_note-2" w:history="1">
        <w:r w:rsidR="00381B7D">
          <w:rPr>
            <w:rStyle w:val="a4"/>
            <w:rFonts w:ascii="Arial" w:hAnsi="Arial" w:cs="Arial"/>
            <w:color w:val="0B0080"/>
            <w:sz w:val="23"/>
            <w:szCs w:val="23"/>
            <w:u w:val="none"/>
            <w:vertAlign w:val="superscript"/>
          </w:rPr>
          <w:t>[2]</w:t>
        </w:r>
      </w:hyperlink>
    </w:p>
    <w:p w:rsidR="00381B7D" w:rsidRDefault="00381B7D" w:rsidP="00381B7D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遇特殊慶典等。</w:t>
      </w:r>
    </w:p>
    <w:p w:rsidR="00FE2358" w:rsidRPr="00381B7D" w:rsidRDefault="00FE2358" w:rsidP="00CA5A60">
      <w:pPr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CA5A60" w:rsidP="00FE2358">
            <w:pPr>
              <w:rPr>
                <w:b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2328D78" wp14:editId="5FFC758E">
                  <wp:extent cx="5267325" cy="3190875"/>
                  <wp:effectExtent l="0" t="0" r="9525" b="9525"/>
                  <wp:docPr id="1" name="圖片 1" descr="ãåæå°ç£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ãåæå°ç£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319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3.</w:t>
      </w:r>
      <w:r>
        <w:rPr>
          <w:rFonts w:hint="eastAsia"/>
          <w:b/>
          <w:szCs w:val="24"/>
        </w:rPr>
        <w:t>請問象</w:t>
      </w:r>
      <w:r w:rsidR="006E5DA0">
        <w:rPr>
          <w:noProof/>
        </w:rPr>
        <w:drawing>
          <wp:inline distT="0" distB="0" distL="0" distR="0" wp14:anchorId="57BE21A0" wp14:editId="6F7A2873">
            <wp:extent cx="5274310" cy="3517924"/>
            <wp:effectExtent l="0" t="0" r="2540" b="6350"/>
            <wp:docPr id="2" name="圖片 2" descr="ãæ¢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ãæ¢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b/>
          <w:szCs w:val="24"/>
        </w:rPr>
        <w:t>徵該國的圖形或實物還有哪些</w:t>
      </w:r>
      <w:r w:rsidR="00381B7D">
        <w:rPr>
          <w:rFonts w:hint="eastAsia"/>
          <w:b/>
          <w:szCs w:val="24"/>
        </w:rPr>
        <w:t>？請列舉並寫出其象徵意義</w:t>
      </w:r>
      <w:r w:rsidR="00381B7D">
        <w:rPr>
          <w:rFonts w:hint="eastAsia"/>
          <w:b/>
          <w:szCs w:val="24"/>
        </w:rPr>
        <w:t xml:space="preserve">  </w:t>
      </w:r>
      <w:r w:rsidR="00381B7D">
        <w:rPr>
          <w:rFonts w:hint="eastAsia"/>
          <w:b/>
          <w:szCs w:val="24"/>
        </w:rPr>
        <w:t>答</w:t>
      </w:r>
      <w:r w:rsidR="00381B7D">
        <w:rPr>
          <w:rFonts w:hint="eastAsia"/>
          <w:b/>
          <w:szCs w:val="24"/>
        </w:rPr>
        <w:t xml:space="preserve"> </w:t>
      </w:r>
      <w:r w:rsidR="00381B7D">
        <w:rPr>
          <w:rFonts w:hint="eastAsia"/>
          <w:b/>
          <w:szCs w:val="24"/>
        </w:rPr>
        <w:t>國花</w:t>
      </w:r>
      <w:r w:rsidR="00381B7D">
        <w:rPr>
          <w:rFonts w:hint="eastAsia"/>
          <w:b/>
          <w:szCs w:val="24"/>
        </w:rPr>
        <w:t xml:space="preserve">  </w:t>
      </w:r>
    </w:p>
    <w:sectPr w:rsidR="00FE2358" w:rsidRPr="00FE23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381B7D"/>
    <w:rsid w:val="006E5DA0"/>
    <w:rsid w:val="007E2298"/>
    <w:rsid w:val="0080534B"/>
    <w:rsid w:val="00914F3F"/>
    <w:rsid w:val="00CA5A60"/>
    <w:rsid w:val="00CA79A4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81B7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semiHidden/>
    <w:unhideWhenUsed/>
    <w:rsid w:val="00381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5%9C%8B%E6%B0%91%E9%9D%A9%E5%91%BD%E8%BB%8D" TargetMode="External"/><Relationship Id="rId18" Type="http://schemas.openxmlformats.org/officeDocument/2006/relationships/hyperlink" Target="https://zh.wikipedia.org/wiki/%E4%B8%89%E6%B0%91%E4%B8%BB%E7%BE%A9" TargetMode="External"/><Relationship Id="rId26" Type="http://schemas.openxmlformats.org/officeDocument/2006/relationships/hyperlink" Target="https://zh.wikipedia.org/wiki/%E6%B0%91%E6%97%8F" TargetMode="External"/><Relationship Id="rId39" Type="http://schemas.openxmlformats.org/officeDocument/2006/relationships/hyperlink" Target="https://zh.wikipedia.org/wiki/%E4%B8%AD%E8%8F%AF%E6%B0%91%E5%9C%8B%E5%9C%8B%E6%97%97" TargetMode="External"/><Relationship Id="rId21" Type="http://schemas.openxmlformats.org/officeDocument/2006/relationships/hyperlink" Target="https://zh.wikipedia.org/wiki/%E9%9D%92%E8%89%B2" TargetMode="External"/><Relationship Id="rId34" Type="http://schemas.openxmlformats.org/officeDocument/2006/relationships/hyperlink" Target="https://zh.wikipedia.org/wiki/%E7%8B%AC%E7%AB%8B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zh.wikipedia.org/wiki/%E5%9C%8B%E6%B0%91%E9%9D%A9%E5%91%BD%E8%BB%8D%E5%8C%97%E4%BC%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4%B8%AD%E8%8F%AF%E6%B0%91%E5%9C%8B%E6%86%B2%E6%B3%95" TargetMode="External"/><Relationship Id="rId20" Type="http://schemas.openxmlformats.org/officeDocument/2006/relationships/hyperlink" Target="https://zh.wikipedia.org/wiki/%E4%B8%AD%E5%8D%8E%E6%B0%91%E5%9B%BD%E5%A4%96%E4%BA%A4" TargetMode="External"/><Relationship Id="rId29" Type="http://schemas.openxmlformats.org/officeDocument/2006/relationships/hyperlink" Target="https://zh.wikipedia.org/wiki/%E4%B8%89%E6%B0%91%E4%B8%BB%E7%BE%A9" TargetMode="External"/><Relationship Id="rId41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zh.wikipedia.org/wiki/%E4%BA%94%E8%89%B2%E6%97%97" TargetMode="External"/><Relationship Id="rId11" Type="http://schemas.openxmlformats.org/officeDocument/2006/relationships/hyperlink" Target="https://zh.wikipedia.org/wiki/%E5%9C%8B%E6%B0%91%E6%94%BF%E5%BA%9C" TargetMode="External"/><Relationship Id="rId24" Type="http://schemas.openxmlformats.org/officeDocument/2006/relationships/hyperlink" Target="https://zh.wikipedia.org/wiki/%E9%A2%9C%E8%89%B2" TargetMode="External"/><Relationship Id="rId32" Type="http://schemas.openxmlformats.org/officeDocument/2006/relationships/hyperlink" Target="https://zh.wikipedia.org/wiki/%E4%B8%AD%E8%8F%AF%E6%B0%91%E5%9C%8B%E5%9C%8B%E6%97%97" TargetMode="External"/><Relationship Id="rId37" Type="http://schemas.openxmlformats.org/officeDocument/2006/relationships/hyperlink" Target="https://zh.wikipedia.org/wiki/%E5%9C%8B%E6%85%B6%E6%97%A5_(%E4%B8%AD%E8%8F%AF%E6%B0%91%E5%9C%8B)" TargetMode="External"/><Relationship Id="rId40" Type="http://schemas.openxmlformats.org/officeDocument/2006/relationships/image" Target="media/image1.gif"/><Relationship Id="rId5" Type="http://schemas.openxmlformats.org/officeDocument/2006/relationships/hyperlink" Target="https://zh.wikipedia.org/wiki/%E4%B8%AD%E8%8F%AF%E6%B0%91%E5%9C%8B" TargetMode="External"/><Relationship Id="rId15" Type="http://schemas.openxmlformats.org/officeDocument/2006/relationships/hyperlink" Target="https://zh.wikipedia.org/wiki/%E5%9C%8B%E6%B0%91%E9%9D%A9%E5%91%BD%E8%BB%8D%E5%8C%97%E4%BC%90" TargetMode="External"/><Relationship Id="rId23" Type="http://schemas.openxmlformats.org/officeDocument/2006/relationships/hyperlink" Target="https://zh.wikipedia.org/wiki/%E7%BA%A2%E8%89%B2" TargetMode="External"/><Relationship Id="rId28" Type="http://schemas.openxmlformats.org/officeDocument/2006/relationships/hyperlink" Target="https://zh.wikipedia.org/wiki/%E6%B0%91%E7%94%9F%E4%B8%BB%E4%B9%89" TargetMode="External"/><Relationship Id="rId36" Type="http://schemas.openxmlformats.org/officeDocument/2006/relationships/hyperlink" Target="https://zh.wikipedia.org/wiki/%E8%94%A3%E4%B8%AD%E6%AD%A3" TargetMode="External"/><Relationship Id="rId10" Type="http://schemas.openxmlformats.org/officeDocument/2006/relationships/hyperlink" Target="https://zh.wikipedia.org/wiki/%E9%9D%92%E5%A4%A9%E7%99%BD%E6%97%A5%E6%97%97" TargetMode="External"/><Relationship Id="rId19" Type="http://schemas.openxmlformats.org/officeDocument/2006/relationships/hyperlink" Target="https://zh.wikipedia.org/wiki/%E4%B8%AD%E8%8F%AF%E6%B0%91%E5%9C%8B%E6%94%BF%E5%BA%9C" TargetMode="External"/><Relationship Id="rId31" Type="http://schemas.openxmlformats.org/officeDocument/2006/relationships/hyperlink" Target="https://zh.wikipedia.org/wiki/%E4%BA%BA%E6%A0%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9%99%B8%E7%9A%93%E6%9D%B1" TargetMode="External"/><Relationship Id="rId14" Type="http://schemas.openxmlformats.org/officeDocument/2006/relationships/hyperlink" Target="https://zh.wikipedia.org/wiki/%E4%B8%AD%E8%8F%AF%E6%B0%91%E5%9C%8B%E5%9C%8B%E8%BB%8D" TargetMode="External"/><Relationship Id="rId22" Type="http://schemas.openxmlformats.org/officeDocument/2006/relationships/hyperlink" Target="https://zh.wikipedia.org/wiki/%E7%99%BD" TargetMode="External"/><Relationship Id="rId27" Type="http://schemas.openxmlformats.org/officeDocument/2006/relationships/hyperlink" Target="https://zh.wikipedia.org/wiki/%E6%B0%91%E6%9D%83" TargetMode="External"/><Relationship Id="rId30" Type="http://schemas.openxmlformats.org/officeDocument/2006/relationships/hyperlink" Target="https://zh.wikipedia.org/wiki/%E4%B8%AD%E5%8D%8E%E6%B0%91%E6%97%8F" TargetMode="External"/><Relationship Id="rId35" Type="http://schemas.openxmlformats.org/officeDocument/2006/relationships/hyperlink" Target="https://zh.wikipedia.org/wiki/%E8%87%AA%E7%94%B1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zh.wikipedia.org/wiki/%E5%AD%AB%E4%B8%AD%E5%B1%B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h.wikipedia.org/wiki/%E5%9C%8B%E6%97%97" TargetMode="External"/><Relationship Id="rId17" Type="http://schemas.openxmlformats.org/officeDocument/2006/relationships/hyperlink" Target="https://zh.wikipedia.org/wiki/%E8%87%AA%E7%94%B1%E3%80%81%E5%B9%B3%E7%AD%89%E3%80%81%E5%8D%9A%E6%84%9B" TargetMode="External"/><Relationship Id="rId25" Type="http://schemas.openxmlformats.org/officeDocument/2006/relationships/hyperlink" Target="https://zh.wikipedia.org/wiki/%E8%87%AA%E7%94%B1%E3%80%81%E5%B9%B3%E7%AD%89%E3%80%81%E5%8D%9A%E6%84%9B" TargetMode="External"/><Relationship Id="rId33" Type="http://schemas.openxmlformats.org/officeDocument/2006/relationships/hyperlink" Target="https://zh.wikipedia.org/wiki/%E4%B8%AD%E5%8D%8E%E6%B0%91%E5%9B%BD%E6%94%BF%E5%BA%9C" TargetMode="External"/><Relationship Id="rId38" Type="http://schemas.openxmlformats.org/officeDocument/2006/relationships/hyperlink" Target="https://zh.wikipedia.org/wiki/%E7%82%8E%E9%BB%83%E5%AD%90%E5%AD%AB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2019-02-23T07:08:00Z</dcterms:created>
  <dcterms:modified xsi:type="dcterms:W3CDTF">2019-02-23T07:08:00Z</dcterms:modified>
</cp:coreProperties>
</file>