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DB080C">
        <w:rPr>
          <w:rFonts w:hint="eastAsia"/>
        </w:rPr>
        <w:t>2</w:t>
      </w:r>
      <w:r>
        <w:rPr>
          <w:rFonts w:hint="eastAsia"/>
        </w:rPr>
        <w:t xml:space="preserve"> </w:t>
      </w:r>
      <w:r w:rsidR="00DB080C">
        <w:rPr>
          <w:rFonts w:hint="eastAsia"/>
        </w:rPr>
        <w:t>班</w:t>
      </w:r>
      <w:r>
        <w:rPr>
          <w:rFonts w:hint="eastAsia"/>
        </w:rPr>
        <w:t xml:space="preserve"> </w:t>
      </w:r>
      <w:r w:rsidR="00DB080C">
        <w:rPr>
          <w:rFonts w:hint="eastAsia"/>
        </w:rPr>
        <w:t>9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姓名</w:t>
      </w:r>
      <w:r w:rsidR="00DB080C">
        <w:rPr>
          <w:rFonts w:hint="eastAsia"/>
        </w:rPr>
        <w:t>黃朗恩</w:t>
      </w:r>
      <w:proofErr w:type="gramEnd"/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</w:t>
      </w:r>
      <w:r w:rsidR="00DB080C">
        <w:rPr>
          <w:rFonts w:hint="eastAsia"/>
        </w:rPr>
        <w:t>炒泡麵作法</w:t>
      </w:r>
      <w:r>
        <w:rPr>
          <w:rFonts w:hint="eastAsia"/>
        </w:rPr>
        <w:t>：</w:t>
      </w:r>
      <w:r>
        <w:rPr>
          <w:rFonts w:hint="eastAsia"/>
        </w:rPr>
        <w:t xml:space="preserve">                               2.</w:t>
      </w:r>
      <w:r>
        <w:rPr>
          <w:rFonts w:hint="eastAsia"/>
        </w:rPr>
        <w:t>示範者：</w:t>
      </w:r>
      <w:r w:rsidR="00DB080C">
        <w:rPr>
          <w:rFonts w:hint="eastAsia"/>
        </w:rPr>
        <w:t>聖</w:t>
      </w:r>
      <w:proofErr w:type="gramStart"/>
      <w:r w:rsidR="00DB080C">
        <w:rPr>
          <w:rFonts w:hint="eastAsia"/>
        </w:rPr>
        <w:t>凱</w:t>
      </w:r>
      <w:proofErr w:type="gramEnd"/>
      <w:r w:rsidR="00DB080C">
        <w:rPr>
          <w:rFonts w:hint="eastAsia"/>
        </w:rPr>
        <w:t>師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DB080C">
        <w:rPr>
          <w:rFonts w:hint="eastAsia"/>
        </w:rPr>
        <w:t>2</w:t>
      </w:r>
      <w:r w:rsidR="00DB080C">
        <w:rPr>
          <w:rFonts w:hint="eastAsia"/>
        </w:rPr>
        <w:t>分鐘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DB080C">
                              <w:rPr>
                                <w:rFonts w:hint="eastAsia"/>
                              </w:rPr>
                              <w:t>4</w:t>
                            </w:r>
                            <w:r w:rsidR="00DB080C">
                              <w:t>包科學</w:t>
                            </w:r>
                            <w:proofErr w:type="gramStart"/>
                            <w:r w:rsidR="00DB080C">
                              <w:t>麵</w:t>
                            </w:r>
                            <w:proofErr w:type="gramEnd"/>
                            <w:r w:rsidR="00DB080C">
                              <w:t>、為力炸醬麵的醬、</w:t>
                            </w:r>
                            <w:proofErr w:type="gramStart"/>
                            <w:r w:rsidR="00DB080C">
                              <w:t>紅羅波</w:t>
                            </w:r>
                            <w:proofErr w:type="gramEnd"/>
                            <w:r w:rsidR="00DB080C">
                              <w:t>、蔬菜</w:t>
                            </w:r>
                            <w:r w:rsidR="00DB080C">
                              <w:rPr>
                                <w:rFonts w:hint="eastAsia"/>
                              </w:rPr>
                              <w:t>、豬肉片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proofErr w:type="gramStart"/>
                            <w:r w:rsidR="00DB080C">
                              <w:rPr>
                                <w:rFonts w:ascii="新細明體" w:hAnsi="新細明體" w:hint="eastAsia"/>
                              </w:rPr>
                              <w:t>圓底鍋</w:t>
                            </w:r>
                            <w:proofErr w:type="gramEnd"/>
                            <w:r w:rsidR="00DB080C">
                              <w:rPr>
                                <w:rFonts w:ascii="新細明體" w:hAnsi="新細明體" w:hint="eastAsia"/>
                              </w:rPr>
                              <w:t>、平底鍋、鐵鏟</w:t>
                            </w:r>
                          </w:p>
                          <w:p w:rsidR="0062600C" w:rsidRDefault="0062600C"/>
                          <w:p w:rsidR="0062600C" w:rsidRDefault="0062600C"/>
                          <w:p w:rsidR="0062600C" w:rsidRDefault="0062600C"/>
                          <w:p w:rsidR="00085E22" w:rsidRDefault="0062600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  <w:r w:rsidR="00DB080C">
                              <w:rPr>
                                <w:rFonts w:hint="eastAsia"/>
                              </w:rPr>
                              <w:t>先</w:t>
                            </w:r>
                            <w:r w:rsidR="00DB080C">
                              <w:t>滾水然後放入科學</w:t>
                            </w:r>
                            <w:proofErr w:type="gramStart"/>
                            <w:r w:rsidR="00DB080C">
                              <w:t>麵</w:t>
                            </w:r>
                            <w:proofErr w:type="gramEnd"/>
                            <w:r w:rsidR="00DB080C">
                              <w:t>，然後將科學面取出江</w:t>
                            </w:r>
                            <w:proofErr w:type="gramStart"/>
                            <w:r w:rsidR="00DB080C">
                              <w:t>宏羅波</w:t>
                            </w:r>
                            <w:proofErr w:type="gramEnd"/>
                            <w:r w:rsidR="00DB080C">
                              <w:t>蔬菜炒好放入科學面加入醬炒均勻後即可食用</w:t>
                            </w:r>
                          </w:p>
                          <w:p w:rsidR="00085E22" w:rsidRDefault="00085E22"/>
                          <w:p w:rsidR="0062600C" w:rsidRDefault="0062600C"/>
                          <w:p w:rsidR="0062600C" w:rsidRDefault="0062600C"/>
                          <w:p w:rsidR="00085E22" w:rsidRDefault="00085E22"/>
                          <w:p w:rsidR="002C6336" w:rsidRDefault="002C6336"/>
                          <w:p w:rsidR="002C6336" w:rsidRDefault="002C6336"/>
                          <w:p w:rsidR="002C6336" w:rsidRDefault="002C6336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DB080C">
                              <w:rPr>
                                <w:rFonts w:ascii="新細明體" w:hAnsi="新細明體" w:hint="eastAsia"/>
                              </w:rPr>
                              <w:t>沒有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DB080C">
                        <w:rPr>
                          <w:rFonts w:hint="eastAsia"/>
                        </w:rPr>
                        <w:t>4</w:t>
                      </w:r>
                      <w:r w:rsidR="00DB080C">
                        <w:t>包科學</w:t>
                      </w:r>
                      <w:proofErr w:type="gramStart"/>
                      <w:r w:rsidR="00DB080C">
                        <w:t>麵</w:t>
                      </w:r>
                      <w:proofErr w:type="gramEnd"/>
                      <w:r w:rsidR="00DB080C">
                        <w:t>、為力炸醬麵的醬、</w:t>
                      </w:r>
                      <w:proofErr w:type="gramStart"/>
                      <w:r w:rsidR="00DB080C">
                        <w:t>紅羅波</w:t>
                      </w:r>
                      <w:proofErr w:type="gramEnd"/>
                      <w:r w:rsidR="00DB080C">
                        <w:t>、蔬菜</w:t>
                      </w:r>
                      <w:r w:rsidR="00DB080C">
                        <w:rPr>
                          <w:rFonts w:hint="eastAsia"/>
                        </w:rPr>
                        <w:t>、豬肉片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proofErr w:type="gramStart"/>
                      <w:r w:rsidR="00DB080C">
                        <w:rPr>
                          <w:rFonts w:ascii="新細明體" w:hAnsi="新細明體" w:hint="eastAsia"/>
                        </w:rPr>
                        <w:t>圓底鍋</w:t>
                      </w:r>
                      <w:proofErr w:type="gramEnd"/>
                      <w:r w:rsidR="00DB080C">
                        <w:rPr>
                          <w:rFonts w:ascii="新細明體" w:hAnsi="新細明體" w:hint="eastAsia"/>
                        </w:rPr>
                        <w:t>、平底鍋、鐵鏟</w:t>
                      </w:r>
                    </w:p>
                    <w:p w:rsidR="0062600C" w:rsidRDefault="0062600C"/>
                    <w:p w:rsidR="0062600C" w:rsidRDefault="0062600C"/>
                    <w:p w:rsidR="0062600C" w:rsidRDefault="0062600C"/>
                    <w:p w:rsidR="00085E22" w:rsidRDefault="006260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  <w:r w:rsidR="00DB080C">
                        <w:rPr>
                          <w:rFonts w:hint="eastAsia"/>
                        </w:rPr>
                        <w:t>先</w:t>
                      </w:r>
                      <w:r w:rsidR="00DB080C">
                        <w:t>滾水然後放入科學</w:t>
                      </w:r>
                      <w:proofErr w:type="gramStart"/>
                      <w:r w:rsidR="00DB080C">
                        <w:t>麵</w:t>
                      </w:r>
                      <w:proofErr w:type="gramEnd"/>
                      <w:r w:rsidR="00DB080C">
                        <w:t>，然後將科學面取出江</w:t>
                      </w:r>
                      <w:proofErr w:type="gramStart"/>
                      <w:r w:rsidR="00DB080C">
                        <w:t>宏羅波</w:t>
                      </w:r>
                      <w:proofErr w:type="gramEnd"/>
                      <w:r w:rsidR="00DB080C">
                        <w:t>蔬菜炒好放入科學面加入醬炒均勻後即可食用</w:t>
                      </w:r>
                    </w:p>
                    <w:p w:rsidR="00085E22" w:rsidRDefault="00085E22"/>
                    <w:p w:rsidR="0062600C" w:rsidRDefault="0062600C"/>
                    <w:p w:rsidR="0062600C" w:rsidRDefault="0062600C"/>
                    <w:p w:rsidR="00085E22" w:rsidRDefault="00085E22"/>
                    <w:p w:rsidR="002C6336" w:rsidRDefault="002C6336"/>
                    <w:p w:rsidR="002C6336" w:rsidRDefault="002C6336"/>
                    <w:p w:rsidR="002C6336" w:rsidRDefault="002C6336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DB080C">
                        <w:rPr>
                          <w:rFonts w:ascii="新細明體" w:hAnsi="新細明體" w:hint="eastAsia"/>
                        </w:rPr>
                        <w:t>沒有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DB080C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想：這樣可以自己煮來吃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DB080C" w:rsidRDefault="0062600C" w:rsidP="00085E22"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085E22" w:rsidRPr="00DB080C" w:rsidRDefault="00DB080C" w:rsidP="00DB080C">
      <w:bookmarkStart w:id="0" w:name="_GoBack"/>
      <w:r>
        <w:rPr>
          <w:rFonts w:hint="eastAsia"/>
        </w:rPr>
        <w:t>鐵板</w:t>
      </w:r>
      <w:proofErr w:type="gramStart"/>
      <w:r>
        <w:rPr>
          <w:rFonts w:hint="eastAsia"/>
        </w:rPr>
        <w:t>麵</w:t>
      </w:r>
      <w:proofErr w:type="gramEnd"/>
      <w:r>
        <w:rPr>
          <w:rFonts w:hint="eastAsia"/>
        </w:rPr>
        <w:t>、炒麵、鍋燒意</w:t>
      </w:r>
      <w:proofErr w:type="gramStart"/>
      <w:r>
        <w:rPr>
          <w:rFonts w:hint="eastAsia"/>
        </w:rPr>
        <w:t>麵</w:t>
      </w:r>
      <w:bookmarkEnd w:id="0"/>
      <w:proofErr w:type="gramEnd"/>
    </w:p>
    <w:sectPr w:rsidR="00085E22" w:rsidRPr="00DB080C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85E22"/>
    <w:rsid w:val="00181B4F"/>
    <w:rsid w:val="002C6336"/>
    <w:rsid w:val="00465A8A"/>
    <w:rsid w:val="004F5292"/>
    <w:rsid w:val="0062600C"/>
    <w:rsid w:val="00A400E2"/>
    <w:rsid w:val="00B0515D"/>
    <w:rsid w:val="00DB080C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7EE277-C3C9-420E-9542-BEDBDC15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2018-05-22T03:44:00Z</dcterms:created>
  <dcterms:modified xsi:type="dcterms:W3CDTF">2018-05-22T03:44:00Z</dcterms:modified>
</cp:coreProperties>
</file>