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151B51" w:rsidP="00C977E8">
      <w:pPr>
        <w:rPr>
          <w:rFonts w:ascii="新細明體" w:hAnsi="新細明體"/>
          <w:b/>
          <w:sz w:val="32"/>
          <w:szCs w:val="32"/>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444500</wp:posOffset>
                </wp:positionH>
                <wp:positionV relativeFrom="paragraph">
                  <wp:posOffset>1852930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B51" w:rsidRDefault="004A0693" w:rsidP="00C977E8">
                            <w:pPr>
                              <w:rPr>
                                <w:rFonts w:ascii="標楷體" w:eastAsia="標楷體" w:hAnsi="標楷體"/>
                                <w:b/>
                                <w:sz w:val="40"/>
                                <w:szCs w:val="40"/>
                              </w:rPr>
                            </w:pPr>
                            <w:r>
                              <w:rPr>
                                <w:rFonts w:ascii="標楷體" w:eastAsia="標楷體" w:hAnsi="標楷體" w:hint="eastAsia"/>
                                <w:b/>
                                <w:sz w:val="40"/>
                                <w:szCs w:val="40"/>
                              </w:rPr>
                              <w:t>（</w:t>
                            </w:r>
                            <w:r w:rsidR="00151B51">
                              <w:rPr>
                                <w:rFonts w:ascii="標楷體" w:eastAsia="標楷體" w:hAnsi="標楷體"/>
                                <w:b/>
                                <w:sz w:val="40"/>
                                <w:szCs w:val="40"/>
                              </w:rPr>
                              <w:t xml:space="preserve"> </w:t>
                            </w:r>
                            <w:r w:rsidR="00151B51">
                              <w:rPr>
                                <w:rFonts w:ascii="標楷體" w:eastAsia="標楷體" w:hAnsi="標楷體" w:hint="eastAsia"/>
                                <w:b/>
                                <w:sz w:val="40"/>
                                <w:szCs w:val="40"/>
                              </w:rPr>
                              <w:t>倫理</w:t>
                            </w:r>
                            <w:r w:rsidR="00151B51">
                              <w:rPr>
                                <w:rFonts w:ascii="標楷體" w:eastAsia="標楷體" w:hAnsi="標楷體"/>
                                <w:b/>
                                <w:sz w:val="40"/>
                                <w:szCs w:val="40"/>
                              </w:rPr>
                              <w:t>）樓</w:t>
                            </w:r>
                          </w:p>
                          <w:p w:rsidR="00151B51" w:rsidRDefault="00151B51" w:rsidP="00C977E8">
                            <w:pPr>
                              <w:rPr>
                                <w:rFonts w:ascii="標楷體" w:eastAsia="標楷體" w:hAnsi="標楷體" w:hint="eastAsia"/>
                                <w:b/>
                                <w:sz w:val="40"/>
                                <w:szCs w:val="40"/>
                              </w:rPr>
                            </w:pPr>
                          </w:p>
                          <w:p w:rsidR="004A0693" w:rsidRPr="004E43DF" w:rsidRDefault="004A0693" w:rsidP="00C977E8">
                            <w:pPr>
                              <w:rPr>
                                <w:b/>
                                <w:sz w:val="32"/>
                                <w:szCs w:val="32"/>
                              </w:rPr>
                            </w:pP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margin-left:35pt;margin-top:145.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" stroked="f">
                <v:textbox style="layout-flow:vertical-ideographic">
                  <w:txbxContent>
                    <w:p w:rsidR="00151B51" w:rsidRDefault="004A0693" w:rsidP="00C977E8">
                      <w:pPr>
                        <w:rPr>
                          <w:rFonts w:ascii="標楷體" w:eastAsia="標楷體" w:hAnsi="標楷體"/>
                          <w:b/>
                          <w:sz w:val="40"/>
                          <w:szCs w:val="40"/>
                        </w:rPr>
                      </w:pPr>
                      <w:r>
                        <w:rPr>
                          <w:rFonts w:ascii="標楷體" w:eastAsia="標楷體" w:hAnsi="標楷體" w:hint="eastAsia"/>
                          <w:b/>
                          <w:sz w:val="40"/>
                          <w:szCs w:val="40"/>
                        </w:rPr>
                        <w:t>（</w:t>
                      </w:r>
                      <w:r w:rsidR="00151B51">
                        <w:rPr>
                          <w:rFonts w:ascii="標楷體" w:eastAsia="標楷體" w:hAnsi="標楷體"/>
                          <w:b/>
                          <w:sz w:val="40"/>
                          <w:szCs w:val="40"/>
                        </w:rPr>
                        <w:t xml:space="preserve"> </w:t>
                      </w:r>
                      <w:r w:rsidR="00151B51">
                        <w:rPr>
                          <w:rFonts w:ascii="標楷體" w:eastAsia="標楷體" w:hAnsi="標楷體" w:hint="eastAsia"/>
                          <w:b/>
                          <w:sz w:val="40"/>
                          <w:szCs w:val="40"/>
                        </w:rPr>
                        <w:t>倫理</w:t>
                      </w:r>
                      <w:r w:rsidR="00151B51">
                        <w:rPr>
                          <w:rFonts w:ascii="標楷體" w:eastAsia="標楷體" w:hAnsi="標楷體"/>
                          <w:b/>
                          <w:sz w:val="40"/>
                          <w:szCs w:val="40"/>
                        </w:rPr>
                        <w:t>）樓</w:t>
                      </w:r>
                    </w:p>
                    <w:p w:rsidR="00151B51" w:rsidRDefault="00151B51" w:rsidP="00C977E8">
                      <w:pPr>
                        <w:rPr>
                          <w:rFonts w:ascii="標楷體" w:eastAsia="標楷體" w:hAnsi="標楷體" w:hint="eastAsia"/>
                          <w:b/>
                          <w:sz w:val="40"/>
                          <w:szCs w:val="40"/>
                        </w:rPr>
                      </w:pPr>
                    </w:p>
                    <w:p w:rsidR="004A0693" w:rsidRPr="004E43DF" w:rsidRDefault="004A0693" w:rsidP="00C977E8">
                      <w:pPr>
                        <w:rPr>
                          <w:b/>
                          <w:sz w:val="32"/>
                          <w:szCs w:val="32"/>
                        </w:rPr>
                      </w:pP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r w:rsidR="00E83F1A">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7"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sidR="00E83F1A">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8"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FXRkML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151B51"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151B51">
                              <w:rPr>
                                <w:rFonts w:ascii="標楷體" w:eastAsia="標楷體" w:hAnsi="標楷體" w:hint="eastAsia"/>
                                <w:sz w:val="40"/>
                                <w:szCs w:val="40"/>
                              </w:rPr>
                              <w:t>民主</w:t>
                            </w:r>
                          </w:p>
                          <w:p w:rsidR="00151B51" w:rsidRDefault="00151B51" w:rsidP="00C977E8">
                            <w:pPr>
                              <w:jc w:val="center"/>
                              <w:rPr>
                                <w:rFonts w:ascii="標楷體" w:eastAsia="標楷體" w:hAnsi="標楷體"/>
                                <w:sz w:val="40"/>
                                <w:szCs w:val="40"/>
                              </w:rPr>
                            </w:pPr>
                          </w:p>
                          <w:p w:rsidR="00151B51" w:rsidRDefault="00151B51" w:rsidP="00C977E8">
                            <w:pPr>
                              <w:jc w:val="center"/>
                              <w:rPr>
                                <w:rFonts w:ascii="標楷體" w:eastAsia="標楷體" w:hAnsi="標楷體"/>
                                <w:sz w:val="40"/>
                                <w:szCs w:val="40"/>
                              </w:rPr>
                            </w:pPr>
                          </w:p>
                          <w:p w:rsidR="00151B51" w:rsidRDefault="00151B51" w:rsidP="00C977E8">
                            <w:pPr>
                              <w:jc w:val="center"/>
                              <w:rPr>
                                <w:rFonts w:ascii="標楷體" w:eastAsia="標楷體" w:hAnsi="標楷體"/>
                                <w:sz w:val="40"/>
                                <w:szCs w:val="40"/>
                              </w:rPr>
                            </w:pPr>
                          </w:p>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9"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" strokeweight="0">
                <v:stroke dashstyle="1 1" endcap="round"/>
                <v:textbox>
                  <w:txbxContent>
                    <w:p w:rsidR="00151B51"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151B51">
                        <w:rPr>
                          <w:rFonts w:ascii="標楷體" w:eastAsia="標楷體" w:hAnsi="標楷體" w:hint="eastAsia"/>
                          <w:sz w:val="40"/>
                          <w:szCs w:val="40"/>
                        </w:rPr>
                        <w:t>民主</w:t>
                      </w:r>
                    </w:p>
                    <w:p w:rsidR="00151B51" w:rsidRDefault="00151B51" w:rsidP="00C977E8">
                      <w:pPr>
                        <w:jc w:val="center"/>
                        <w:rPr>
                          <w:rFonts w:ascii="標楷體" w:eastAsia="標楷體" w:hAnsi="標楷體"/>
                          <w:sz w:val="40"/>
                          <w:szCs w:val="40"/>
                        </w:rPr>
                      </w:pPr>
                    </w:p>
                    <w:p w:rsidR="00151B51" w:rsidRDefault="00151B51" w:rsidP="00C977E8">
                      <w:pPr>
                        <w:jc w:val="center"/>
                        <w:rPr>
                          <w:rFonts w:ascii="標楷體" w:eastAsia="標楷體" w:hAnsi="標楷體"/>
                          <w:sz w:val="40"/>
                          <w:szCs w:val="40"/>
                        </w:rPr>
                      </w:pPr>
                    </w:p>
                    <w:p w:rsidR="00151B51" w:rsidRDefault="00151B51" w:rsidP="00C977E8">
                      <w:pPr>
                        <w:jc w:val="center"/>
                        <w:rPr>
                          <w:rFonts w:ascii="標楷體" w:eastAsia="標楷體" w:hAnsi="標楷體"/>
                          <w:sz w:val="40"/>
                          <w:szCs w:val="40"/>
                        </w:rPr>
                      </w:pPr>
                    </w:p>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30"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XCDyaP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1"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B51" w:rsidRDefault="004A0693" w:rsidP="00C977E8">
                                  <w:pPr>
                                    <w:rPr>
                                      <w:rFonts w:ascii="標楷體" w:eastAsia="標楷體" w:hAnsi="標楷體"/>
                                      <w:b/>
                                      <w:sz w:val="40"/>
                                      <w:szCs w:val="40"/>
                                    </w:rPr>
                                  </w:pPr>
                                  <w:r>
                                    <w:rPr>
                                      <w:rFonts w:ascii="標楷體" w:eastAsia="標楷體" w:hAnsi="標楷體" w:hint="eastAsia"/>
                                      <w:b/>
                                      <w:sz w:val="40"/>
                                      <w:szCs w:val="40"/>
                                    </w:rPr>
                                    <w:t xml:space="preserve">（    </w:t>
                                  </w:r>
                                  <w:r w:rsidR="00151B51">
                                    <w:rPr>
                                      <w:rFonts w:ascii="標楷體" w:eastAsia="標楷體" w:hAnsi="標楷體" w:hint="eastAsia"/>
                                      <w:b/>
                                      <w:sz w:val="40"/>
                                      <w:szCs w:val="40"/>
                                    </w:rPr>
                                    <w:t>科學</w:t>
                                  </w:r>
                                </w:p>
                                <w:p w:rsidR="004A0693" w:rsidRDefault="004A0693" w:rsidP="00C977E8">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151B51" w:rsidRDefault="004A0693" w:rsidP="00C977E8">
                            <w:pPr>
                              <w:rPr>
                                <w:rFonts w:ascii="標楷體" w:eastAsia="標楷體" w:hAnsi="標楷體"/>
                                <w:b/>
                                <w:sz w:val="40"/>
                                <w:szCs w:val="40"/>
                              </w:rPr>
                            </w:pPr>
                            <w:r>
                              <w:rPr>
                                <w:rFonts w:ascii="標楷體" w:eastAsia="標楷體" w:hAnsi="標楷體" w:hint="eastAsia"/>
                                <w:b/>
                                <w:sz w:val="40"/>
                                <w:szCs w:val="40"/>
                              </w:rPr>
                              <w:t xml:space="preserve">（    </w:t>
                            </w:r>
                            <w:r w:rsidR="00151B51">
                              <w:rPr>
                                <w:rFonts w:ascii="標楷體" w:eastAsia="標楷體" w:hAnsi="標楷體" w:hint="eastAsia"/>
                                <w:b/>
                                <w:sz w:val="40"/>
                                <w:szCs w:val="40"/>
                              </w:rPr>
                              <w:t>科學</w:t>
                            </w:r>
                          </w:p>
                          <w:p w:rsidR="004A0693" w:rsidRDefault="004A0693" w:rsidP="00C977E8">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B51" w:rsidRDefault="004A0693" w:rsidP="00A21AE5">
                                  <w:pPr>
                                    <w:rPr>
                                      <w:rFonts w:ascii="標楷體" w:eastAsia="標楷體" w:hAnsi="標楷體"/>
                                      <w:b/>
                                      <w:sz w:val="40"/>
                                      <w:szCs w:val="40"/>
                                    </w:rPr>
                                  </w:pPr>
                                  <w:r>
                                    <w:rPr>
                                      <w:rFonts w:ascii="標楷體" w:eastAsia="標楷體" w:hAnsi="標楷體" w:hint="eastAsia"/>
                                      <w:b/>
                                      <w:sz w:val="40"/>
                                      <w:szCs w:val="40"/>
                                    </w:rPr>
                                    <w:t xml:space="preserve">（  </w:t>
                                  </w:r>
                                  <w:r w:rsidR="00151B51">
                                    <w:rPr>
                                      <w:rFonts w:ascii="標楷體" w:eastAsia="標楷體" w:hAnsi="標楷體" w:hint="eastAsia"/>
                                      <w:b/>
                                      <w:sz w:val="40"/>
                                      <w:szCs w:val="40"/>
                                    </w:rPr>
                                    <w:t>順中館</w:t>
                                  </w:r>
                                </w:p>
                                <w:p w:rsidR="00151B51" w:rsidRDefault="00151B51" w:rsidP="00A21AE5">
                                  <w:pPr>
                                    <w:rPr>
                                      <w:rFonts w:ascii="標楷體" w:eastAsia="標楷體" w:hAnsi="標楷體" w:hint="eastAsia"/>
                                      <w:b/>
                                      <w:sz w:val="40"/>
                                      <w:szCs w:val="40"/>
                                    </w:rPr>
                                  </w:pPr>
                                </w:p>
                                <w:p w:rsidR="00151B51" w:rsidRDefault="00151B51" w:rsidP="00A21AE5">
                                  <w:pPr>
                                    <w:rPr>
                                      <w:rFonts w:ascii="標楷體" w:eastAsia="標楷體" w:hAnsi="標楷體"/>
                                      <w:b/>
                                      <w:sz w:val="40"/>
                                      <w:szCs w:val="40"/>
                                    </w:rPr>
                                  </w:pPr>
                                </w:p>
                                <w:p w:rsidR="004A0693" w:rsidRDefault="00151B51" w:rsidP="00A21AE5">
                                  <w:r>
                                    <w:rPr>
                                      <w:rFonts w:ascii="標楷體" w:eastAsia="標楷體" w:hAnsi="標楷體" w:hint="eastAsia"/>
                                      <w:b/>
                                      <w:sz w:val="40"/>
                                      <w:szCs w:val="40"/>
                                    </w:rPr>
                                    <w:t>忠</w:t>
                                  </w:r>
                                  <w:r w:rsidR="004A0693">
                                    <w:rPr>
                                      <w:rFonts w:ascii="標楷體" w:eastAsia="標楷體" w:hAnsi="標楷體" w:hint="eastAsia"/>
                                      <w:b/>
                                      <w:sz w:val="40"/>
                                      <w:szCs w:val="40"/>
                                    </w:rPr>
                                    <w:t xml:space="preserve">  ）</w:t>
                                  </w:r>
                                  <w:r w:rsidR="004A0693" w:rsidRPr="00A21AE5">
                                    <w:rPr>
                                      <w:rFonts w:ascii="標楷體" w:eastAsia="標楷體" w:hAnsi="標楷體" w:hint="eastAsia"/>
                                      <w:b/>
                                      <w:sz w:val="40"/>
                                      <w:szCs w:val="40"/>
                                    </w:rPr>
                                    <w:t>館</w:t>
                                  </w:r>
                                  <w:r w:rsidR="004A0693" w:rsidRPr="00627C10">
                                    <w:rPr>
                                      <w:rFonts w:hint="eastAsia"/>
                                      <w:b/>
                                      <w:sz w:val="32"/>
                                      <w:szCs w:val="32"/>
                                    </w:rPr>
                                    <w:t xml:space="preserve">  </w:t>
                                  </w:r>
                                  <w:r w:rsidR="004A0693"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151B51" w:rsidRDefault="004A0693" w:rsidP="00A21AE5">
                            <w:pPr>
                              <w:rPr>
                                <w:rFonts w:ascii="標楷體" w:eastAsia="標楷體" w:hAnsi="標楷體"/>
                                <w:b/>
                                <w:sz w:val="40"/>
                                <w:szCs w:val="40"/>
                              </w:rPr>
                            </w:pPr>
                            <w:r>
                              <w:rPr>
                                <w:rFonts w:ascii="標楷體" w:eastAsia="標楷體" w:hAnsi="標楷體" w:hint="eastAsia"/>
                                <w:b/>
                                <w:sz w:val="40"/>
                                <w:szCs w:val="40"/>
                              </w:rPr>
                              <w:t xml:space="preserve">（  </w:t>
                            </w:r>
                            <w:r w:rsidR="00151B51">
                              <w:rPr>
                                <w:rFonts w:ascii="標楷體" w:eastAsia="標楷體" w:hAnsi="標楷體" w:hint="eastAsia"/>
                                <w:b/>
                                <w:sz w:val="40"/>
                                <w:szCs w:val="40"/>
                              </w:rPr>
                              <w:t>順中館</w:t>
                            </w:r>
                          </w:p>
                          <w:p w:rsidR="00151B51" w:rsidRDefault="00151B51" w:rsidP="00A21AE5">
                            <w:pPr>
                              <w:rPr>
                                <w:rFonts w:ascii="標楷體" w:eastAsia="標楷體" w:hAnsi="標楷體" w:hint="eastAsia"/>
                                <w:b/>
                                <w:sz w:val="40"/>
                                <w:szCs w:val="40"/>
                              </w:rPr>
                            </w:pPr>
                          </w:p>
                          <w:p w:rsidR="00151B51" w:rsidRDefault="00151B51" w:rsidP="00A21AE5">
                            <w:pPr>
                              <w:rPr>
                                <w:rFonts w:ascii="標楷體" w:eastAsia="標楷體" w:hAnsi="標楷體"/>
                                <w:b/>
                                <w:sz w:val="40"/>
                                <w:szCs w:val="40"/>
                              </w:rPr>
                            </w:pPr>
                          </w:p>
                          <w:p w:rsidR="004A0693" w:rsidRDefault="00151B51" w:rsidP="00A21AE5">
                            <w:r>
                              <w:rPr>
                                <w:rFonts w:ascii="標楷體" w:eastAsia="標楷體" w:hAnsi="標楷體" w:hint="eastAsia"/>
                                <w:b/>
                                <w:sz w:val="40"/>
                                <w:szCs w:val="40"/>
                              </w:rPr>
                              <w:t>忠</w:t>
                            </w:r>
                            <w:r w:rsidR="004A0693">
                              <w:rPr>
                                <w:rFonts w:ascii="標楷體" w:eastAsia="標楷體" w:hAnsi="標楷體" w:hint="eastAsia"/>
                                <w:b/>
                                <w:sz w:val="40"/>
                                <w:szCs w:val="40"/>
                              </w:rPr>
                              <w:t xml:space="preserve">  ）</w:t>
                            </w:r>
                            <w:r w:rsidR="004A0693" w:rsidRPr="00A21AE5">
                              <w:rPr>
                                <w:rFonts w:ascii="標楷體" w:eastAsia="標楷體" w:hAnsi="標楷體" w:hint="eastAsia"/>
                                <w:b/>
                                <w:sz w:val="40"/>
                                <w:szCs w:val="40"/>
                              </w:rPr>
                              <w:t>館</w:t>
                            </w:r>
                            <w:r w:rsidR="004A0693" w:rsidRPr="00627C10">
                              <w:rPr>
                                <w:rFonts w:hint="eastAsia"/>
                                <w:b/>
                                <w:sz w:val="32"/>
                                <w:szCs w:val="32"/>
                              </w:rPr>
                              <w:t xml:space="preserve">  </w:t>
                            </w:r>
                            <w:r w:rsidR="004A0693"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973640">
                            <w:r>
                              <w:rPr>
                                <w:noProof/>
                              </w:rPr>
                              <w:drawing>
                                <wp:inline distT="0" distB="0" distL="0" distR="0" wp14:anchorId="33916032" wp14:editId="6B243381">
                                  <wp:extent cx="1847850" cy="1276350"/>
                                  <wp:effectExtent l="0" t="0" r="0" b="0"/>
                                  <wp:docPr id="29" name="圖片 29" descr="å°ç£æ¬æ¨¹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å°ç£æ¬æ¨¹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2487" cy="1279553"/>
                                          </a:xfrm>
                                          <a:prstGeom prst="rect">
                                            <a:avLst/>
                                          </a:prstGeom>
                                          <a:noFill/>
                                          <a:ln>
                                            <a:noFill/>
                                          </a:ln>
                                        </pic:spPr>
                                      </pic:pic>
                                    </a:graphicData>
                                  </a:graphic>
                                </wp:inline>
                              </w:drawing>
                            </w:r>
                          </w:p>
                          <w:p w:rsidR="00973640" w:rsidRDefault="00973640" w:rsidP="00973640">
                            <w:r w:rsidRPr="00973640">
                              <w:rPr>
                                <w:rFonts w:ascii="新細明體" w:hAnsi="新細明體"/>
                                <w:b/>
                                <w:bCs/>
                                <w:color w:val="FF00FF"/>
                                <w:kern w:val="0"/>
                                <w:sz w:val="28"/>
                                <w:szCs w:val="28"/>
                              </w:rPr>
                              <w:t>台灣欒樹                                         </w:t>
                            </w:r>
                          </w:p>
                          <w:tbl>
                            <w:tblPr>
                              <w:tblW w:w="11400" w:type="dxa"/>
                              <w:jc w:val="center"/>
                              <w:tblCellSpacing w:w="15" w:type="dxa"/>
                              <w:tblCellMar>
                                <w:top w:w="15" w:type="dxa"/>
                                <w:left w:w="15" w:type="dxa"/>
                                <w:bottom w:w="15" w:type="dxa"/>
                                <w:right w:w="15" w:type="dxa"/>
                              </w:tblCellMar>
                              <w:tblLook w:val="04A0" w:firstRow="1" w:lastRow="0" w:firstColumn="1" w:lastColumn="0" w:noHBand="0" w:noVBand="1"/>
                            </w:tblPr>
                            <w:tblGrid>
                              <w:gridCol w:w="11400"/>
                            </w:tblGrid>
                            <w:tr w:rsidR="00973640" w:rsidRPr="00973640" w:rsidTr="00973640">
                              <w:trPr>
                                <w:tblCellSpacing w:w="15" w:type="dxa"/>
                                <w:jc w:val="center"/>
                              </w:trPr>
                              <w:tc>
                                <w:tcPr>
                                  <w:tcW w:w="11340" w:type="dxa"/>
                                  <w:vAlign w:val="center"/>
                                  <w:hideMark/>
                                </w:tcPr>
                                <w:p w:rsidR="00973640" w:rsidRPr="00973640" w:rsidRDefault="00973640" w:rsidP="00973640">
                                  <w:pPr>
                                    <w:widowControl/>
                                    <w:spacing w:before="100" w:beforeAutospacing="1" w:after="100" w:afterAutospacing="1"/>
                                    <w:rPr>
                                      <w:rFonts w:hint="eastAsia"/>
                                      <w:kern w:val="0"/>
                                      <w:sz w:val="28"/>
                                      <w:szCs w:val="28"/>
                                    </w:rPr>
                                  </w:pPr>
                                </w:p>
                              </w:tc>
                            </w:tr>
                            <w:tr w:rsidR="00973640" w:rsidRPr="00973640" w:rsidTr="00973640">
                              <w:trPr>
                                <w:tblCellSpacing w:w="15" w:type="dxa"/>
                                <w:jc w:val="center"/>
                              </w:trPr>
                              <w:tc>
                                <w:tcPr>
                                  <w:tcW w:w="0" w:type="auto"/>
                                  <w:vAlign w:val="center"/>
                                  <w:hideMark/>
                                </w:tcPr>
                                <w:p w:rsidR="00973640" w:rsidRPr="00973640" w:rsidRDefault="00973640" w:rsidP="00973640">
                                  <w:pPr>
                                    <w:widowControl/>
                                    <w:rPr>
                                      <w:kern w:val="0"/>
                                      <w:sz w:val="28"/>
                                      <w:szCs w:val="28"/>
                                    </w:rPr>
                                  </w:pPr>
                                </w:p>
                              </w:tc>
                            </w:tr>
                            <w:tr w:rsidR="00973640" w:rsidTr="00973640">
                              <w:trPr>
                                <w:tblCellSpacing w:w="15" w:type="dxa"/>
                                <w:jc w:val="center"/>
                              </w:trPr>
                              <w:tc>
                                <w:tcPr>
                                  <w:tcW w:w="11340" w:type="dxa"/>
                                  <w:vAlign w:val="center"/>
                                  <w:hideMark/>
                                </w:tcPr>
                                <w:p w:rsidR="00973640" w:rsidRDefault="00973640" w:rsidP="00973640">
                                  <w:pPr>
                                    <w:widowControl/>
                                    <w:rPr>
                                      <w:kern w:val="0"/>
                                    </w:rPr>
                                  </w:pPr>
                                  <w:r>
                                    <w:rPr>
                                      <w:color w:val="FF00FF"/>
                                    </w:rPr>
                                    <w:t>1.</w:t>
                                  </w:r>
                                  <w:r>
                                    <w:rPr>
                                      <w:color w:val="FF00FF"/>
                                    </w:rPr>
                                    <w:t>園景樹、行道樹</w:t>
                                  </w:r>
                                  <w:r>
                                    <w:rPr>
                                      <w:rFonts w:hint="eastAsia"/>
                                      <w:color w:val="FF00FF"/>
                                    </w:rPr>
                                    <w:t>：樹姿優美</w:t>
                                  </w:r>
                                  <w:r>
                                    <w:rPr>
                                      <w:color w:val="FF00FF"/>
                                    </w:rPr>
                                    <w:t>，花色多變化，是優良的園景樹、行道樹。</w:t>
                                  </w:r>
                                  <w:r>
                                    <w:rPr>
                                      <w:color w:val="FF00FF"/>
                                    </w:rPr>
                                    <w:t>2.</w:t>
                                  </w:r>
                                  <w:r>
                                    <w:rPr>
                                      <w:color w:val="FF00FF"/>
                                    </w:rPr>
                                    <w:t>木材用途：</w:t>
                                  </w:r>
                                  <w:r>
                                    <w:rPr>
                                      <w:rFonts w:hint="eastAsia"/>
                                      <w:color w:val="FF00FF"/>
                                    </w:rPr>
                                    <w:t>木材黃白色，質脆易開裂，可為板材和家具用材。</w:t>
                                  </w:r>
                                  <w:r>
                                    <w:rPr>
                                      <w:rFonts w:hint="eastAsia"/>
                                      <w:color w:val="FF00FF"/>
                                    </w:rPr>
                                    <w:t>3.</w:t>
                                  </w:r>
                                  <w:r>
                                    <w:rPr>
                                      <w:color w:val="FF00FF"/>
                                    </w:rPr>
                                    <w:t>藥用</w:t>
                                  </w:r>
                                  <w:r>
                                    <w:rPr>
                                      <w:rFonts w:hint="eastAsia"/>
                                      <w:color w:val="FF00FF"/>
                                    </w:rPr>
                                    <w:t>：性味：根：苦</w:t>
                                  </w:r>
                                  <w:r>
                                    <w:rPr>
                                      <w:color w:val="FF00FF"/>
                                    </w:rPr>
                                    <w:t>、寒。效用</w:t>
                                  </w:r>
                                  <w:r>
                                    <w:rPr>
                                      <w:rFonts w:hint="eastAsia"/>
                                      <w:color w:val="FF00FF"/>
                                    </w:rPr>
                                    <w:t>：根及根皮：疏風清熱</w:t>
                                  </w:r>
                                  <w:r>
                                    <w:rPr>
                                      <w:color w:val="FF00FF"/>
                                    </w:rPr>
                                    <w:t>，收斂止咳，止痢殺蟲。治風熱咳嗽，風熱目痛，痢疾，尿道炎。</w:t>
                                  </w:r>
                                </w:p>
                              </w:tc>
                            </w:tr>
                            <w:tr w:rsidR="00973640" w:rsidTr="00973640">
                              <w:trPr>
                                <w:tblCellSpacing w:w="15" w:type="dxa"/>
                                <w:jc w:val="center"/>
                              </w:trPr>
                              <w:tc>
                                <w:tcPr>
                                  <w:tcW w:w="0" w:type="auto"/>
                                  <w:vAlign w:val="center"/>
                                  <w:hideMark/>
                                </w:tcPr>
                                <w:p w:rsidR="00973640" w:rsidRDefault="00973640" w:rsidP="00973640"/>
                              </w:tc>
                            </w:tr>
                            <w:tr w:rsidR="00973640" w:rsidRPr="00973640" w:rsidTr="00973640">
                              <w:trPr>
                                <w:tblCellSpacing w:w="15" w:type="dxa"/>
                                <w:jc w:val="center"/>
                              </w:trPr>
                              <w:tc>
                                <w:tcPr>
                                  <w:tcW w:w="0" w:type="auto"/>
                                  <w:vAlign w:val="center"/>
                                  <w:hideMark/>
                                </w:tcPr>
                                <w:p w:rsidR="00973640" w:rsidRPr="00973640" w:rsidRDefault="00973640" w:rsidP="00973640">
                                  <w:pPr>
                                    <w:widowControl/>
                                    <w:rPr>
                                      <w:rFonts w:hint="eastAsia"/>
                                      <w:kern w:val="0"/>
                                      <w:sz w:val="28"/>
                                      <w:szCs w:val="28"/>
                                    </w:rPr>
                                  </w:pPr>
                                </w:p>
                              </w:tc>
                            </w:tr>
                            <w:tr w:rsidR="00973640" w:rsidRPr="00973640" w:rsidTr="00973640">
                              <w:trPr>
                                <w:tblCellSpacing w:w="15" w:type="dxa"/>
                                <w:jc w:val="center"/>
                              </w:trPr>
                              <w:tc>
                                <w:tcPr>
                                  <w:tcW w:w="0" w:type="auto"/>
                                  <w:vAlign w:val="center"/>
                                  <w:hideMark/>
                                </w:tcPr>
                                <w:p w:rsidR="00973640" w:rsidRPr="00973640" w:rsidRDefault="00973640" w:rsidP="00973640">
                                  <w:pPr>
                                    <w:widowControl/>
                                    <w:rPr>
                                      <w:kern w:val="0"/>
                                      <w:sz w:val="28"/>
                                      <w:szCs w:val="28"/>
                                    </w:rPr>
                                  </w:pPr>
                                </w:p>
                              </w:tc>
                            </w:tr>
                          </w:tbl>
                          <w:p w:rsidR="00973640" w:rsidRPr="00973640" w:rsidRDefault="00973640" w:rsidP="00973640"/>
                          <w:p w:rsidR="00D2358F" w:rsidRDefault="00D2358F"/>
                          <w:p w:rsidR="00D2358F" w:rsidRDefault="00D2358F"/>
                          <w:p w:rsidR="00D2358F" w:rsidRDefault="00D2358F"/>
                          <w:p w:rsidR="00973640" w:rsidRDefault="00973640" w:rsidP="00973640"/>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973640">
                      <w:r>
                        <w:rPr>
                          <w:noProof/>
                        </w:rPr>
                        <w:drawing>
                          <wp:inline distT="0" distB="0" distL="0" distR="0" wp14:anchorId="33916032" wp14:editId="6B243381">
                            <wp:extent cx="1847850" cy="1276350"/>
                            <wp:effectExtent l="0" t="0" r="0" b="0"/>
                            <wp:docPr id="29" name="圖片 29" descr="å°ç£æ¬æ¨¹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å°ç£æ¬æ¨¹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2487" cy="1279553"/>
                                    </a:xfrm>
                                    <a:prstGeom prst="rect">
                                      <a:avLst/>
                                    </a:prstGeom>
                                    <a:noFill/>
                                    <a:ln>
                                      <a:noFill/>
                                    </a:ln>
                                  </pic:spPr>
                                </pic:pic>
                              </a:graphicData>
                            </a:graphic>
                          </wp:inline>
                        </w:drawing>
                      </w:r>
                    </w:p>
                    <w:p w:rsidR="00973640" w:rsidRDefault="00973640" w:rsidP="00973640">
                      <w:r w:rsidRPr="00973640">
                        <w:rPr>
                          <w:rFonts w:ascii="新細明體" w:hAnsi="新細明體"/>
                          <w:b/>
                          <w:bCs/>
                          <w:color w:val="FF00FF"/>
                          <w:kern w:val="0"/>
                          <w:sz w:val="28"/>
                          <w:szCs w:val="28"/>
                        </w:rPr>
                        <w:t>台灣欒樹                                         </w:t>
                      </w:r>
                    </w:p>
                    <w:tbl>
                      <w:tblPr>
                        <w:tblW w:w="11400" w:type="dxa"/>
                        <w:jc w:val="center"/>
                        <w:tblCellSpacing w:w="15" w:type="dxa"/>
                        <w:tblCellMar>
                          <w:top w:w="15" w:type="dxa"/>
                          <w:left w:w="15" w:type="dxa"/>
                          <w:bottom w:w="15" w:type="dxa"/>
                          <w:right w:w="15" w:type="dxa"/>
                        </w:tblCellMar>
                        <w:tblLook w:val="04A0" w:firstRow="1" w:lastRow="0" w:firstColumn="1" w:lastColumn="0" w:noHBand="0" w:noVBand="1"/>
                      </w:tblPr>
                      <w:tblGrid>
                        <w:gridCol w:w="11400"/>
                      </w:tblGrid>
                      <w:tr w:rsidR="00973640" w:rsidRPr="00973640" w:rsidTr="00973640">
                        <w:trPr>
                          <w:tblCellSpacing w:w="15" w:type="dxa"/>
                          <w:jc w:val="center"/>
                        </w:trPr>
                        <w:tc>
                          <w:tcPr>
                            <w:tcW w:w="11340" w:type="dxa"/>
                            <w:vAlign w:val="center"/>
                            <w:hideMark/>
                          </w:tcPr>
                          <w:p w:rsidR="00973640" w:rsidRPr="00973640" w:rsidRDefault="00973640" w:rsidP="00973640">
                            <w:pPr>
                              <w:widowControl/>
                              <w:spacing w:before="100" w:beforeAutospacing="1" w:after="100" w:afterAutospacing="1"/>
                              <w:rPr>
                                <w:rFonts w:hint="eastAsia"/>
                                <w:kern w:val="0"/>
                                <w:sz w:val="28"/>
                                <w:szCs w:val="28"/>
                              </w:rPr>
                            </w:pPr>
                          </w:p>
                        </w:tc>
                      </w:tr>
                      <w:tr w:rsidR="00973640" w:rsidRPr="00973640" w:rsidTr="00973640">
                        <w:trPr>
                          <w:tblCellSpacing w:w="15" w:type="dxa"/>
                          <w:jc w:val="center"/>
                        </w:trPr>
                        <w:tc>
                          <w:tcPr>
                            <w:tcW w:w="0" w:type="auto"/>
                            <w:vAlign w:val="center"/>
                            <w:hideMark/>
                          </w:tcPr>
                          <w:p w:rsidR="00973640" w:rsidRPr="00973640" w:rsidRDefault="00973640" w:rsidP="00973640">
                            <w:pPr>
                              <w:widowControl/>
                              <w:rPr>
                                <w:kern w:val="0"/>
                                <w:sz w:val="28"/>
                                <w:szCs w:val="28"/>
                              </w:rPr>
                            </w:pPr>
                          </w:p>
                        </w:tc>
                      </w:tr>
                      <w:tr w:rsidR="00973640" w:rsidTr="00973640">
                        <w:trPr>
                          <w:tblCellSpacing w:w="15" w:type="dxa"/>
                          <w:jc w:val="center"/>
                        </w:trPr>
                        <w:tc>
                          <w:tcPr>
                            <w:tcW w:w="11340" w:type="dxa"/>
                            <w:vAlign w:val="center"/>
                            <w:hideMark/>
                          </w:tcPr>
                          <w:p w:rsidR="00973640" w:rsidRDefault="00973640" w:rsidP="00973640">
                            <w:pPr>
                              <w:widowControl/>
                              <w:rPr>
                                <w:kern w:val="0"/>
                              </w:rPr>
                            </w:pPr>
                            <w:r>
                              <w:rPr>
                                <w:color w:val="FF00FF"/>
                              </w:rPr>
                              <w:t>1.</w:t>
                            </w:r>
                            <w:r>
                              <w:rPr>
                                <w:color w:val="FF00FF"/>
                              </w:rPr>
                              <w:t>園景樹、行道樹</w:t>
                            </w:r>
                            <w:r>
                              <w:rPr>
                                <w:rFonts w:hint="eastAsia"/>
                                <w:color w:val="FF00FF"/>
                              </w:rPr>
                              <w:t>：樹姿優美</w:t>
                            </w:r>
                            <w:r>
                              <w:rPr>
                                <w:color w:val="FF00FF"/>
                              </w:rPr>
                              <w:t>，花色多變化，是優良的園景樹、行道樹。</w:t>
                            </w:r>
                            <w:r>
                              <w:rPr>
                                <w:color w:val="FF00FF"/>
                              </w:rPr>
                              <w:t>2.</w:t>
                            </w:r>
                            <w:r>
                              <w:rPr>
                                <w:color w:val="FF00FF"/>
                              </w:rPr>
                              <w:t>木材用途：</w:t>
                            </w:r>
                            <w:r>
                              <w:rPr>
                                <w:rFonts w:hint="eastAsia"/>
                                <w:color w:val="FF00FF"/>
                              </w:rPr>
                              <w:t>木材黃白色，質脆易開裂，可為板材和家具用材。</w:t>
                            </w:r>
                            <w:r>
                              <w:rPr>
                                <w:rFonts w:hint="eastAsia"/>
                                <w:color w:val="FF00FF"/>
                              </w:rPr>
                              <w:t>3.</w:t>
                            </w:r>
                            <w:r>
                              <w:rPr>
                                <w:color w:val="FF00FF"/>
                              </w:rPr>
                              <w:t>藥用</w:t>
                            </w:r>
                            <w:r>
                              <w:rPr>
                                <w:rFonts w:hint="eastAsia"/>
                                <w:color w:val="FF00FF"/>
                              </w:rPr>
                              <w:t>：性味：根：苦</w:t>
                            </w:r>
                            <w:r>
                              <w:rPr>
                                <w:color w:val="FF00FF"/>
                              </w:rPr>
                              <w:t>、寒。效用</w:t>
                            </w:r>
                            <w:r>
                              <w:rPr>
                                <w:rFonts w:hint="eastAsia"/>
                                <w:color w:val="FF00FF"/>
                              </w:rPr>
                              <w:t>：根及根皮：疏風清熱</w:t>
                            </w:r>
                            <w:r>
                              <w:rPr>
                                <w:color w:val="FF00FF"/>
                              </w:rPr>
                              <w:t>，收斂止咳，止痢殺蟲。治風熱咳嗽，風熱目痛，痢疾，尿道炎。</w:t>
                            </w:r>
                          </w:p>
                        </w:tc>
                      </w:tr>
                      <w:tr w:rsidR="00973640" w:rsidTr="00973640">
                        <w:trPr>
                          <w:tblCellSpacing w:w="15" w:type="dxa"/>
                          <w:jc w:val="center"/>
                        </w:trPr>
                        <w:tc>
                          <w:tcPr>
                            <w:tcW w:w="0" w:type="auto"/>
                            <w:vAlign w:val="center"/>
                            <w:hideMark/>
                          </w:tcPr>
                          <w:p w:rsidR="00973640" w:rsidRDefault="00973640" w:rsidP="00973640"/>
                        </w:tc>
                      </w:tr>
                      <w:tr w:rsidR="00973640" w:rsidRPr="00973640" w:rsidTr="00973640">
                        <w:trPr>
                          <w:tblCellSpacing w:w="15" w:type="dxa"/>
                          <w:jc w:val="center"/>
                        </w:trPr>
                        <w:tc>
                          <w:tcPr>
                            <w:tcW w:w="0" w:type="auto"/>
                            <w:vAlign w:val="center"/>
                            <w:hideMark/>
                          </w:tcPr>
                          <w:p w:rsidR="00973640" w:rsidRPr="00973640" w:rsidRDefault="00973640" w:rsidP="00973640">
                            <w:pPr>
                              <w:widowControl/>
                              <w:rPr>
                                <w:rFonts w:hint="eastAsia"/>
                                <w:kern w:val="0"/>
                                <w:sz w:val="28"/>
                                <w:szCs w:val="28"/>
                              </w:rPr>
                            </w:pPr>
                          </w:p>
                        </w:tc>
                      </w:tr>
                      <w:tr w:rsidR="00973640" w:rsidRPr="00973640" w:rsidTr="00973640">
                        <w:trPr>
                          <w:tblCellSpacing w:w="15" w:type="dxa"/>
                          <w:jc w:val="center"/>
                        </w:trPr>
                        <w:tc>
                          <w:tcPr>
                            <w:tcW w:w="0" w:type="auto"/>
                            <w:vAlign w:val="center"/>
                            <w:hideMark/>
                          </w:tcPr>
                          <w:p w:rsidR="00973640" w:rsidRPr="00973640" w:rsidRDefault="00973640" w:rsidP="00973640">
                            <w:pPr>
                              <w:widowControl/>
                              <w:rPr>
                                <w:kern w:val="0"/>
                                <w:sz w:val="28"/>
                                <w:szCs w:val="28"/>
                              </w:rPr>
                            </w:pPr>
                          </w:p>
                        </w:tc>
                      </w:tr>
                    </w:tbl>
                    <w:p w:rsidR="00973640" w:rsidRPr="00973640" w:rsidRDefault="00973640" w:rsidP="00973640"/>
                    <w:p w:rsidR="00D2358F" w:rsidRDefault="00D2358F"/>
                    <w:p w:rsidR="00D2358F" w:rsidRDefault="00D2358F"/>
                    <w:p w:rsidR="00D2358F" w:rsidRDefault="00D2358F"/>
                    <w:p w:rsidR="00973640" w:rsidRDefault="00973640" w:rsidP="00973640"/>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973640" w:rsidP="00D2358F">
                            <w:pPr>
                              <w:rPr>
                                <w:rFonts w:hint="eastAsia"/>
                              </w:rPr>
                            </w:pPr>
                            <w:r>
                              <w:rPr>
                                <w:rFonts w:hint="eastAsia"/>
                              </w:rPr>
                              <w:t>1</w:t>
                            </w:r>
                            <w:r>
                              <w:rPr>
                                <w:rFonts w:hint="eastAsia"/>
                              </w:rPr>
                              <w:t>棒球隊停車的地方</w:t>
                            </w:r>
                            <w:r w:rsidR="006058F0">
                              <w:rPr>
                                <w:rFonts w:hint="eastAsia"/>
                              </w:rPr>
                              <w:t xml:space="preserve"> </w:t>
                            </w:r>
                            <w:r w:rsidR="006058F0">
                              <w:t xml:space="preserve">   </w:t>
                            </w:r>
                            <w:r w:rsidR="006058F0">
                              <w:t>很多洞</w:t>
                            </w:r>
                          </w:p>
                          <w:p w:rsidR="00D2358F" w:rsidRDefault="00973640" w:rsidP="00D2358F">
                            <w:r>
                              <w:rPr>
                                <w:rFonts w:hint="eastAsia"/>
                              </w:rPr>
                              <w:t>2</w:t>
                            </w:r>
                            <w:r w:rsidR="006058F0">
                              <w:t>.</w:t>
                            </w:r>
                            <w:r w:rsidR="006058F0">
                              <w:rPr>
                                <w:rFonts w:hint="eastAsia"/>
                              </w:rPr>
                              <w:t>順中館後面</w:t>
                            </w:r>
                            <w:r w:rsidR="006058F0">
                              <w:rPr>
                                <w:rFonts w:hint="eastAsia"/>
                              </w:rPr>
                              <w:t xml:space="preserve">  </w:t>
                            </w:r>
                            <w:r w:rsidR="006058F0">
                              <w:rPr>
                                <w:rFonts w:hint="eastAsia"/>
                              </w:rPr>
                              <w:t>冷氣凸凸的</w:t>
                            </w:r>
                            <w:r w:rsidR="006058F0">
                              <w:rPr>
                                <w:rFonts w:hint="eastAsia"/>
                              </w:rPr>
                              <w:t>~~</w:t>
                            </w:r>
                            <w:r w:rsidR="006058F0">
                              <w:t xml:space="preserve"> </w:t>
                            </w:r>
                          </w:p>
                          <w:p w:rsidR="00D2358F" w:rsidRDefault="00D2358F" w:rsidP="00D2358F"/>
                          <w:p w:rsidR="00D2358F" w:rsidRDefault="00D2358F" w:rsidP="00D2358F"/>
                          <w:p w:rsidR="00D2358F" w:rsidRDefault="00D2358F" w:rsidP="00D2358F"/>
                          <w:p w:rsidR="00D2358F" w:rsidRDefault="00D2358F" w:rsidP="00D2358F">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973640" w:rsidP="00D2358F">
                      <w:pPr>
                        <w:rPr>
                          <w:rFonts w:hint="eastAsia"/>
                        </w:rPr>
                      </w:pPr>
                      <w:r>
                        <w:rPr>
                          <w:rFonts w:hint="eastAsia"/>
                        </w:rPr>
                        <w:t>1</w:t>
                      </w:r>
                      <w:r>
                        <w:rPr>
                          <w:rFonts w:hint="eastAsia"/>
                        </w:rPr>
                        <w:t>棒球隊停車的地方</w:t>
                      </w:r>
                      <w:r w:rsidR="006058F0">
                        <w:rPr>
                          <w:rFonts w:hint="eastAsia"/>
                        </w:rPr>
                        <w:t xml:space="preserve"> </w:t>
                      </w:r>
                      <w:r w:rsidR="006058F0">
                        <w:t xml:space="preserve">   </w:t>
                      </w:r>
                      <w:r w:rsidR="006058F0">
                        <w:t>很多洞</w:t>
                      </w:r>
                    </w:p>
                    <w:p w:rsidR="00D2358F" w:rsidRDefault="00973640" w:rsidP="00D2358F">
                      <w:r>
                        <w:rPr>
                          <w:rFonts w:hint="eastAsia"/>
                        </w:rPr>
                        <w:t>2</w:t>
                      </w:r>
                      <w:r w:rsidR="006058F0">
                        <w:t>.</w:t>
                      </w:r>
                      <w:r w:rsidR="006058F0">
                        <w:rPr>
                          <w:rFonts w:hint="eastAsia"/>
                        </w:rPr>
                        <w:t>順中館後面</w:t>
                      </w:r>
                      <w:r w:rsidR="006058F0">
                        <w:rPr>
                          <w:rFonts w:hint="eastAsia"/>
                        </w:rPr>
                        <w:t xml:space="preserve">  </w:t>
                      </w:r>
                      <w:r w:rsidR="006058F0">
                        <w:rPr>
                          <w:rFonts w:hint="eastAsia"/>
                        </w:rPr>
                        <w:t>冷氣凸凸的</w:t>
                      </w:r>
                      <w:r w:rsidR="006058F0">
                        <w:rPr>
                          <w:rFonts w:hint="eastAsia"/>
                        </w:rPr>
                        <w:t>~~</w:t>
                      </w:r>
                      <w:r w:rsidR="006058F0">
                        <w:t xml:space="preserve"> </w:t>
                      </w:r>
                    </w:p>
                    <w:p w:rsidR="00D2358F" w:rsidRDefault="00D2358F" w:rsidP="00D2358F"/>
                    <w:p w:rsidR="00D2358F" w:rsidRDefault="00D2358F" w:rsidP="00D2358F"/>
                    <w:p w:rsidR="00D2358F" w:rsidRDefault="00D2358F" w:rsidP="00D2358F"/>
                    <w:p w:rsidR="00D2358F" w:rsidRDefault="00D2358F" w:rsidP="00D2358F">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F75" w:rsidRDefault="00154F75">
      <w:r>
        <w:separator/>
      </w:r>
    </w:p>
  </w:endnote>
  <w:endnote w:type="continuationSeparator" w:id="0">
    <w:p w:rsidR="00154F75" w:rsidRDefault="0015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F75" w:rsidRDefault="00154F75">
      <w:r>
        <w:separator/>
      </w:r>
    </w:p>
  </w:footnote>
  <w:footnote w:type="continuationSeparator" w:id="0">
    <w:p w:rsidR="00154F75" w:rsidRDefault="00154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1B51"/>
    <w:rsid w:val="00154F75"/>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058F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3640"/>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3F94D2B-95BA-4E5D-BF2D-DD8D47A0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paragraph" w:styleId="Web">
    <w:name w:val="Normal (Web)"/>
    <w:basedOn w:val="a"/>
    <w:uiPriority w:val="99"/>
    <w:semiHidden/>
    <w:unhideWhenUsed/>
    <w:rsid w:val="00973640"/>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unhideWhenUsed/>
    <w:rsid w:val="00973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3318">
      <w:bodyDiv w:val="1"/>
      <w:marLeft w:val="0"/>
      <w:marRight w:val="0"/>
      <w:marTop w:val="0"/>
      <w:marBottom w:val="0"/>
      <w:divBdr>
        <w:top w:val="none" w:sz="0" w:space="0" w:color="auto"/>
        <w:left w:val="none" w:sz="0" w:space="0" w:color="auto"/>
        <w:bottom w:val="none" w:sz="0" w:space="0" w:color="auto"/>
        <w:right w:val="none" w:sz="0" w:space="0" w:color="auto"/>
      </w:divBdr>
    </w:div>
    <w:div w:id="684094417">
      <w:bodyDiv w:val="1"/>
      <w:marLeft w:val="0"/>
      <w:marRight w:val="0"/>
      <w:marTop w:val="0"/>
      <w:marBottom w:val="0"/>
      <w:divBdr>
        <w:top w:val="none" w:sz="0" w:space="0" w:color="auto"/>
        <w:left w:val="none" w:sz="0" w:space="0" w:color="auto"/>
        <w:bottom w:val="none" w:sz="0" w:space="0" w:color="auto"/>
        <w:right w:val="none" w:sz="0" w:space="0" w:color="auto"/>
      </w:divBdr>
    </w:div>
    <w:div w:id="6871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C788-DFB0-41BF-8DC8-C9311001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2018-04-24T03:54:00Z</dcterms:modified>
</cp:coreProperties>
</file>