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780799">
        <w:rPr>
          <w:rFonts w:hint="eastAsia"/>
          <w:b/>
          <w:szCs w:val="24"/>
        </w:rPr>
        <w:t>同學聚會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780799">
        <w:rPr>
          <w:rFonts w:hint="eastAsia"/>
          <w:b/>
          <w:szCs w:val="24"/>
        </w:rPr>
        <w:t>7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780799">
        <w:rPr>
          <w:rFonts w:hint="eastAsia"/>
          <w:b/>
          <w:szCs w:val="24"/>
        </w:rPr>
        <w:t>5</w:t>
      </w:r>
      <w:r>
        <w:rPr>
          <w:rFonts w:hint="eastAsia"/>
          <w:b/>
          <w:szCs w:val="24"/>
        </w:rPr>
        <w:t>小隊</w:t>
      </w:r>
    </w:p>
    <w:p w:rsidR="00780799" w:rsidRPr="00780799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780799">
        <w:rPr>
          <w:rFonts w:hint="eastAsia"/>
          <w:b/>
          <w:szCs w:val="24"/>
        </w:rPr>
        <w:t>高進展</w:t>
      </w:r>
      <w:r w:rsidR="00780799">
        <w:rPr>
          <w:rFonts w:hint="eastAsia"/>
          <w:b/>
          <w:szCs w:val="24"/>
        </w:rPr>
        <w:t>.</w:t>
      </w:r>
      <w:r w:rsidR="00780799">
        <w:rPr>
          <w:rFonts w:hint="eastAsia"/>
          <w:b/>
          <w:szCs w:val="24"/>
        </w:rPr>
        <w:t>邱嘉信</w:t>
      </w:r>
      <w:r w:rsidR="00780799">
        <w:rPr>
          <w:rFonts w:hint="eastAsia"/>
          <w:b/>
          <w:szCs w:val="24"/>
        </w:rPr>
        <w:t>.</w:t>
      </w:r>
      <w:r w:rsidR="00780799">
        <w:rPr>
          <w:rFonts w:hint="eastAsia"/>
          <w:b/>
          <w:szCs w:val="24"/>
        </w:rPr>
        <w:t>黃博韋</w:t>
      </w:r>
    </w:p>
    <w:p w:rsidR="00780799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020A22">
        <w:rPr>
          <w:rFonts w:asciiTheme="majorEastAsia" w:eastAsiaTheme="majorEastAsia" w:hAnsiTheme="majorEastAsia" w:hint="eastAsia"/>
          <w:b/>
          <w:szCs w:val="24"/>
        </w:rPr>
        <w:t>嘉義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小隊長:</w:t>
      </w:r>
      <w:r w:rsidR="00780799">
        <w:rPr>
          <w:rFonts w:asciiTheme="majorEastAsia" w:eastAsiaTheme="majorEastAsia" w:hAnsiTheme="majorEastAsia" w:hint="eastAsia"/>
          <w:b/>
          <w:szCs w:val="24"/>
        </w:rPr>
        <w:t>黃博韋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780799">
        <w:rPr>
          <w:rFonts w:asciiTheme="majorEastAsia" w:eastAsiaTheme="majorEastAsia" w:hAnsiTheme="majorEastAsia" w:hint="eastAsia"/>
          <w:b/>
          <w:szCs w:val="24"/>
        </w:rPr>
        <w:t>黃博韋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780799">
        <w:rPr>
          <w:rFonts w:asciiTheme="majorEastAsia" w:eastAsiaTheme="majorEastAsia" w:hAnsiTheme="majorEastAsia" w:hint="eastAsia"/>
          <w:b/>
          <w:szCs w:val="24"/>
        </w:rPr>
        <w:t>邱嘉信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780799">
        <w:rPr>
          <w:rFonts w:asciiTheme="majorEastAsia" w:eastAsiaTheme="majorEastAsia" w:hAnsiTheme="majorEastAsia" w:hint="eastAsia"/>
          <w:b/>
          <w:szCs w:val="24"/>
        </w:rPr>
        <w:t>邱嘉信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780799">
        <w:rPr>
          <w:rFonts w:asciiTheme="majorEastAsia" w:eastAsiaTheme="majorEastAsia" w:hAnsiTheme="majorEastAsia" w:hint="eastAsia"/>
          <w:b/>
          <w:szCs w:val="24"/>
        </w:rPr>
        <w:t>高進展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1590" w:type="dxa"/>
        <w:tblLook w:val="04A0" w:firstRow="1" w:lastRow="0" w:firstColumn="1" w:lastColumn="0" w:noHBand="0" w:noVBand="1"/>
      </w:tblPr>
      <w:tblGrid>
        <w:gridCol w:w="2676"/>
        <w:gridCol w:w="4662"/>
        <w:gridCol w:w="1559"/>
        <w:gridCol w:w="1134"/>
        <w:gridCol w:w="1276"/>
        <w:gridCol w:w="283"/>
      </w:tblGrid>
      <w:tr w:rsidR="00C53507" w:rsidTr="00C53507">
        <w:trPr>
          <w:gridAfter w:val="1"/>
          <w:wAfter w:w="283" w:type="dxa"/>
          <w:trHeight w:val="455"/>
        </w:trPr>
        <w:tc>
          <w:tcPr>
            <w:tcW w:w="267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66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59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134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27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C53507" w:rsidTr="00C53507">
        <w:trPr>
          <w:trHeight w:val="4716"/>
        </w:trPr>
        <w:tc>
          <w:tcPr>
            <w:tcW w:w="2676" w:type="dxa"/>
            <w:tcBorders>
              <w:bottom w:val="single" w:sz="4" w:space="0" w:color="auto"/>
            </w:tcBorders>
          </w:tcPr>
          <w:p w:rsidR="004311BF" w:rsidRDefault="00780799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7：50</w:t>
            </w:r>
          </w:p>
          <w:p w:rsidR="004311BF" w:rsidRPr="004311BF" w:rsidRDefault="004311BF" w:rsidP="00C53507">
            <w:pPr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</w:p>
          <w:p w:rsidR="004311BF" w:rsidRDefault="004311B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:rsidR="00DD5C65" w:rsidRDefault="00780799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9：00</w:t>
            </w:r>
          </w:p>
          <w:p w:rsidR="004311BF" w:rsidRDefault="004311B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:rsidR="004311BF" w:rsidRPr="004311BF" w:rsidRDefault="004311BF" w:rsidP="00C53507">
            <w:pPr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</w:p>
          <w:p w:rsidR="00C53507" w:rsidRDefault="00DD5C65" w:rsidP="00C53507">
            <w:pPr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9：30</w:t>
            </w:r>
          </w:p>
          <w:p w:rsidR="004311BF" w:rsidRDefault="00C53507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 wp14:anchorId="58DAF224" wp14:editId="62883068">
                  <wp:extent cx="1561465" cy="1543050"/>
                  <wp:effectExtent l="0" t="0" r="63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0287D86-276D-423C-94EE-5DC01CE7A316_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917" cy="161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5C65" w:rsidRDefault="00DD5C65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lastRenderedPageBreak/>
              <w:t>1</w:t>
            </w:r>
            <w:r w:rsidR="00020A22"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1 : 30</w:t>
            </w:r>
          </w:p>
          <w:p w:rsidR="00C53507" w:rsidRDefault="00C53507" w:rsidP="00C53507">
            <w:pPr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/>
                <w:noProof/>
                <w:sz w:val="40"/>
                <w:szCs w:val="40"/>
              </w:rPr>
              <w:drawing>
                <wp:inline distT="0" distB="0" distL="0" distR="0">
                  <wp:extent cx="1542400" cy="1428750"/>
                  <wp:effectExtent l="0" t="0" r="127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7C670CCE-3B4B-4579-973A-EC749F1C9D3F_c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409" cy="143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3507" w:rsidRDefault="00C53507" w:rsidP="00C53507">
            <w:pPr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</w:p>
          <w:p w:rsidR="00C53507" w:rsidRDefault="00C53507" w:rsidP="00C53507">
            <w:pPr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</w:p>
          <w:p w:rsidR="00020A22" w:rsidRDefault="00020A22" w:rsidP="00C53507">
            <w:pPr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12：</w:t>
            </w:r>
            <w:r w:rsidR="00C53507">
              <w:rPr>
                <w:rFonts w:asciiTheme="majorEastAsia" w:eastAsiaTheme="majorEastAsia" w:hAnsiTheme="majorEastAsia" w:hint="eastAsia"/>
                <w:sz w:val="40"/>
                <w:szCs w:val="40"/>
              </w:rPr>
              <w:t>30</w:t>
            </w:r>
          </w:p>
          <w:p w:rsidR="00C53507" w:rsidRPr="004311BF" w:rsidRDefault="00C53507" w:rsidP="00C53507">
            <w:pPr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</w:p>
          <w:p w:rsidR="00020A22" w:rsidRPr="004311BF" w:rsidRDefault="00020A22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14：00</w:t>
            </w:r>
          </w:p>
          <w:p w:rsidR="00020A22" w:rsidRPr="004311BF" w:rsidRDefault="00C53507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/>
                <w:noProof/>
                <w:sz w:val="40"/>
                <w:szCs w:val="40"/>
              </w:rPr>
              <w:drawing>
                <wp:inline distT="0" distB="0" distL="0" distR="0">
                  <wp:extent cx="1541124" cy="1028700"/>
                  <wp:effectExtent l="0" t="0" r="254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FFBD830-8656-493B-BB07-D412C312DE81_c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884" cy="104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0A22" w:rsidRPr="004311BF" w:rsidRDefault="00020A22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16：00</w:t>
            </w:r>
          </w:p>
          <w:p w:rsidR="005C4DAA" w:rsidRPr="004311BF" w:rsidRDefault="005C4DAA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:rsidR="005C4DAA" w:rsidRPr="004311BF" w:rsidRDefault="005C4DAA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16：30</w:t>
            </w:r>
          </w:p>
          <w:p w:rsidR="005C4DAA" w:rsidRPr="004311BF" w:rsidRDefault="005C4DAA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:rsidR="005C4DAA" w:rsidRPr="004311BF" w:rsidRDefault="005C4DAA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17：00</w:t>
            </w:r>
          </w:p>
          <w:p w:rsidR="00AD3EA4" w:rsidRPr="004311BF" w:rsidRDefault="00AD3EA4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:rsidR="00AD3EA4" w:rsidRPr="004311BF" w:rsidRDefault="00AD3EA4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18：00</w:t>
            </w:r>
          </w:p>
          <w:p w:rsidR="00AD3EA4" w:rsidRPr="004311BF" w:rsidRDefault="00AD3EA4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:rsidR="00AD3EA4" w:rsidRPr="004311BF" w:rsidRDefault="00AD3EA4" w:rsidP="00C53507">
            <w:pPr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</w:p>
          <w:p w:rsidR="00AD3EA4" w:rsidRPr="004311BF" w:rsidRDefault="00AD3EA4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lastRenderedPageBreak/>
              <w:t>18：40</w:t>
            </w:r>
          </w:p>
          <w:p w:rsidR="00AD3EA4" w:rsidRPr="004311BF" w:rsidRDefault="00AD3EA4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:rsidR="00AD3EA4" w:rsidRPr="004311BF" w:rsidRDefault="00AD3EA4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18：50</w:t>
            </w:r>
          </w:p>
          <w:p w:rsidR="004311BF" w:rsidRPr="004311BF" w:rsidRDefault="004311B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:rsidR="004311BF" w:rsidRPr="004311BF" w:rsidRDefault="004311BF" w:rsidP="00C53507">
            <w:pPr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20：07</w:t>
            </w:r>
          </w:p>
        </w:tc>
        <w:tc>
          <w:tcPr>
            <w:tcW w:w="4662" w:type="dxa"/>
            <w:tcBorders>
              <w:bottom w:val="single" w:sz="4" w:space="0" w:color="auto"/>
            </w:tcBorders>
          </w:tcPr>
          <w:p w:rsidR="00020A22" w:rsidRDefault="00780799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lastRenderedPageBreak/>
              <w:t>在安順國中門口集合.出發</w:t>
            </w:r>
          </w:p>
          <w:p w:rsidR="004311BF" w:rsidRPr="004311BF" w:rsidRDefault="004311BF" w:rsidP="00C53507">
            <w:pPr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</w:p>
          <w:p w:rsidR="00DD5C65" w:rsidRDefault="005C4DAA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坐火</w:t>
            </w:r>
            <w:r w:rsidR="00020A22"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車</w:t>
            </w: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轉公車</w:t>
            </w:r>
            <w:r w:rsidR="00020A22"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去故宮南院</w:t>
            </w:r>
          </w:p>
          <w:p w:rsidR="004311BF" w:rsidRPr="004311BF" w:rsidRDefault="004311BF" w:rsidP="00C53507">
            <w:pPr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</w:p>
          <w:p w:rsidR="004108E7" w:rsidRPr="004311BF" w:rsidRDefault="004108E7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抵達.進入南院</w:t>
            </w:r>
          </w:p>
          <w:p w:rsidR="004311BF" w:rsidRPr="004311BF" w:rsidRDefault="004311BF" w:rsidP="00C53507">
            <w:pPr>
              <w:rPr>
                <w:rFonts w:asciiTheme="majorEastAsia" w:eastAsiaTheme="majorEastAsia" w:hAnsiTheme="majorEastAsia" w:hint="eastAsia"/>
                <w:color w:val="FF0000"/>
                <w:szCs w:val="24"/>
              </w:rPr>
            </w:pPr>
            <w:r w:rsidRPr="004311BF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國立故宮南院 簡介</w:t>
            </w:r>
          </w:p>
          <w:p w:rsidR="004108E7" w:rsidRPr="004311BF" w:rsidRDefault="004311BF" w:rsidP="00C53507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4311BF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國立故宮南院位於嘉義縣太保市，並定位為「亞洲藝術文化博物館」，期盼與台北故宮博物院達到「平衡南北，</w:t>
            </w:r>
            <w:proofErr w:type="gramStart"/>
            <w:r w:rsidRPr="004311BF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文化均富</w:t>
            </w:r>
            <w:proofErr w:type="gramEnd"/>
            <w:r w:rsidRPr="004311BF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」的理念，並帶動中南部地區的文化風氣與經濟發展。故宮南院的園區幅員廣闊，除了有人工濕地、熱帶花園、水岸舞台等休閒區域，並設有至善湖、至德湖兩座人工湖。</w:t>
            </w:r>
            <w:proofErr w:type="gramStart"/>
            <w:r w:rsidRPr="004311BF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博物館內策展</w:t>
            </w:r>
            <w:proofErr w:type="gramEnd"/>
            <w:r w:rsidRPr="004311BF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以故宮本身的豐富典藏為主，並輔以國際借展，策劃各類精彩的展覽。</w:t>
            </w:r>
          </w:p>
          <w:p w:rsidR="00C53507" w:rsidRDefault="004108E7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lastRenderedPageBreak/>
              <w:t>出發去布袋港</w:t>
            </w:r>
          </w:p>
          <w:p w:rsidR="00C53507" w:rsidRPr="00C53507" w:rsidRDefault="00C53507" w:rsidP="00C53507">
            <w:pPr>
              <w:rPr>
                <w:rFonts w:asciiTheme="majorEastAsia" w:eastAsiaTheme="majorEastAsia" w:hAnsiTheme="majorEastAsia" w:hint="eastAsia"/>
                <w:color w:val="FF0000"/>
                <w:szCs w:val="24"/>
              </w:rPr>
            </w:pPr>
            <w:r w:rsidRPr="00C53507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布袋漁港介紹</w:t>
            </w:r>
          </w:p>
          <w:p w:rsidR="00C53507" w:rsidRPr="00C53507" w:rsidRDefault="00C53507" w:rsidP="00C53507">
            <w:pPr>
              <w:rPr>
                <w:rFonts w:asciiTheme="majorEastAsia" w:eastAsiaTheme="majorEastAsia" w:hAnsiTheme="majorEastAsia" w:hint="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布袋漁港位於布袋鎮，因地形酷似一隻布袋，因此舊稱為「布袋嘴」。根據嘉義布袋漁港的歷史描述，布袋漁港是距離廈門最近的港口，而港口的開發早在鄭成功時期就已經進行，而由於地理位置適中，漁貨資源也相當豐盛，加上發展成觀光漁市的計畫也進行的早，演變至今已成為嘉義縣相當著名的觀光景點，造訪其中，可以體驗觀賞海景、吃海鮮、觀夕陽的休閒之趣</w:t>
            </w:r>
          </w:p>
          <w:p w:rsidR="004108E7" w:rsidRPr="00C53507" w:rsidRDefault="004108E7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4108E7" w:rsidRPr="00C53507" w:rsidRDefault="004108E7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到布袋港漁市.</w:t>
            </w:r>
            <w:r w:rsidRPr="00C53507">
              <w:rPr>
                <w:rFonts w:hint="eastAsia"/>
                <w:sz w:val="36"/>
                <w:szCs w:val="36"/>
              </w:rPr>
              <w:t xml:space="preserve"> </w:t>
            </w: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吃午餐</w:t>
            </w:r>
          </w:p>
          <w:p w:rsidR="004108E7" w:rsidRPr="00C53507" w:rsidRDefault="004108E7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4108E7" w:rsidRPr="00C53507" w:rsidRDefault="004108E7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走路去高跟鞋教堂,</w:t>
            </w:r>
          </w:p>
          <w:p w:rsidR="00C53507" w:rsidRPr="00C53507" w:rsidRDefault="00C53507" w:rsidP="00C53507">
            <w:pPr>
              <w:rPr>
                <w:rFonts w:asciiTheme="majorEastAsia" w:eastAsiaTheme="majorEastAsia" w:hAnsiTheme="majorEastAsia" w:hint="eastAsia"/>
                <w:color w:val="FF0000"/>
                <w:szCs w:val="24"/>
              </w:rPr>
            </w:pPr>
            <w:r w:rsidRPr="00C53507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高跟鞋教堂 簡介</w:t>
            </w:r>
          </w:p>
          <w:p w:rsidR="004108E7" w:rsidRPr="00C53507" w:rsidRDefault="00C53507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位在嘉義布袋的高跟鞋教堂，結合周邊廣場的裝置藝術，打造雲嘉南地區一處充滿幸福浪漫意象的園區，於2016年初尚未完成開放時就引起民眾的高度注意。高跟鞋教堂高17公尺、寬11公尺，總造價為2310萬元，雖然高跟鞋教堂僅為裝置藝術，但仍以建築規格的設計為標準，組合</w:t>
            </w:r>
            <w:proofErr w:type="gramStart"/>
            <w:r w:rsidRPr="00C53507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鋼管並外貼</w:t>
            </w:r>
            <w:proofErr w:type="gramEnd"/>
            <w:r w:rsidRPr="00C53507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強化玻璃進行設計與施工。教堂在夏令時間另規劃點燈時間，透亮的高跟鞋教堂與昏黃的夕陽相互映照，將成為嘉義布袋最吸引人的景致。鄰近高跟鞋教堂的布袋漁港，是大</w:t>
            </w:r>
            <w:proofErr w:type="gramStart"/>
            <w:r w:rsidRPr="00C53507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啖</w:t>
            </w:r>
            <w:proofErr w:type="gramEnd"/>
            <w:r w:rsidRPr="00C53507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在地新鮮海產的最佳去處，周邊也有</w:t>
            </w:r>
            <w:proofErr w:type="gramStart"/>
            <w:r w:rsidRPr="00C53507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潮間帶海上</w:t>
            </w:r>
            <w:proofErr w:type="gramEnd"/>
            <w:r w:rsidRPr="00C53507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觀光巴士體驗，帶你一覽</w:t>
            </w:r>
            <w:proofErr w:type="gramStart"/>
            <w:r w:rsidRPr="00C53507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潟</w:t>
            </w:r>
            <w:proofErr w:type="gramEnd"/>
            <w:r w:rsidRPr="00C53507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湖生態、認識</w:t>
            </w:r>
            <w:proofErr w:type="gramStart"/>
            <w:r w:rsidRPr="00C53507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蚵</w:t>
            </w:r>
            <w:proofErr w:type="gramEnd"/>
            <w:r w:rsidRPr="00C53507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田產業，並在海上享受風味餐點，讓你更加認識布袋港的美麗與人文。</w:t>
            </w:r>
          </w:p>
          <w:p w:rsidR="00020A22" w:rsidRPr="00C53507" w:rsidRDefault="004108E7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4處拍照.參觀景點</w:t>
            </w:r>
          </w:p>
          <w:p w:rsidR="00020A22" w:rsidRPr="00C53507" w:rsidRDefault="00020A22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C53507" w:rsidRDefault="00C53507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5C4DAA" w:rsidRPr="00C53507" w:rsidRDefault="005C4DAA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lastRenderedPageBreak/>
              <w:t>搭乘公車</w:t>
            </w:r>
            <w:proofErr w:type="gramStart"/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去洲南</w:t>
            </w:r>
            <w:proofErr w:type="gramEnd"/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鹽田</w:t>
            </w:r>
          </w:p>
          <w:p w:rsidR="005C4DAA" w:rsidRPr="00C53507" w:rsidRDefault="005C4DAA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bookmarkStart w:id="0" w:name="_GoBack"/>
            <w:bookmarkEnd w:id="0"/>
          </w:p>
          <w:p w:rsidR="005C4DAA" w:rsidRPr="00C53507" w:rsidRDefault="005C4DAA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proofErr w:type="gramStart"/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抵達洲南鹽田</w:t>
            </w:r>
            <w:proofErr w:type="gramEnd"/>
            <w:r w:rsidR="00AD3EA4"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，四處遊玩</w:t>
            </w:r>
          </w:p>
          <w:p w:rsidR="00AD3EA4" w:rsidRPr="00C53507" w:rsidRDefault="00AD3EA4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AD3EA4" w:rsidRPr="00C53507" w:rsidRDefault="00AD3EA4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搭公車到火車站</w:t>
            </w: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.走路到中山路旁的摩斯漢堡.用餐</w:t>
            </w:r>
          </w:p>
          <w:p w:rsidR="00AD3EA4" w:rsidRPr="00C53507" w:rsidRDefault="00AD3EA4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AD3EA4" w:rsidRPr="00C53507" w:rsidRDefault="00AD3EA4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回到火車站買票</w:t>
            </w:r>
          </w:p>
          <w:p w:rsidR="00AD3EA4" w:rsidRPr="00C53507" w:rsidRDefault="00AD3EA4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AD3EA4" w:rsidRPr="00C53507" w:rsidRDefault="00AD3EA4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搭火車回台南</w:t>
            </w:r>
          </w:p>
          <w:p w:rsidR="004311BF" w:rsidRPr="00C53507" w:rsidRDefault="004311BF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4311BF" w:rsidRDefault="004311BF" w:rsidP="00C53507">
            <w:pPr>
              <w:rPr>
                <w:rFonts w:asciiTheme="majorEastAsia" w:eastAsiaTheme="majorEastAsia" w:hAnsiTheme="majorEastAsia" w:hint="eastAsia"/>
                <w:szCs w:val="24"/>
              </w:rPr>
            </w:pP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抵達台南、各自回家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6307" w:rsidRDefault="00780799" w:rsidP="004311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水.錢.手機.衛生紙.個人藥物</w:t>
            </w:r>
            <w:r w:rsidR="00020A22">
              <w:rPr>
                <w:rFonts w:asciiTheme="majorEastAsia" w:eastAsiaTheme="majorEastAsia" w:hAnsiTheme="majorEastAsia" w:hint="eastAsia"/>
                <w:szCs w:val="24"/>
              </w:rPr>
              <w:t>.學生證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4DAA" w:rsidRDefault="0078079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公車.火車</w:t>
            </w:r>
          </w:p>
          <w:p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C6307" w:rsidRDefault="004311B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2000</w:t>
            </w:r>
            <w:r w:rsidR="00780799">
              <w:rPr>
                <w:rFonts w:asciiTheme="majorEastAsia" w:eastAsiaTheme="majorEastAsia" w:hAnsiTheme="majorEastAsia" w:hint="eastAsia"/>
                <w:szCs w:val="24"/>
              </w:rPr>
              <w:t>元</w:t>
            </w:r>
          </w:p>
        </w:tc>
      </w:tr>
      <w:tr w:rsidR="00C53507" w:rsidTr="00C53507">
        <w:trPr>
          <w:gridAfter w:val="1"/>
          <w:wAfter w:w="283" w:type="dxa"/>
          <w:trHeight w:val="3339"/>
        </w:trPr>
        <w:tc>
          <w:tcPr>
            <w:tcW w:w="267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66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020A22"/>
    <w:rsid w:val="004108E7"/>
    <w:rsid w:val="004311BF"/>
    <w:rsid w:val="0043421A"/>
    <w:rsid w:val="004B4639"/>
    <w:rsid w:val="004E35B4"/>
    <w:rsid w:val="005B43CE"/>
    <w:rsid w:val="005C4DAA"/>
    <w:rsid w:val="00666BAA"/>
    <w:rsid w:val="00780799"/>
    <w:rsid w:val="00AD3EA4"/>
    <w:rsid w:val="00C53507"/>
    <w:rsid w:val="00DD5C65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E2978C-78F1-4164-9F4B-8F0A95F9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020A2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20A22"/>
  </w:style>
  <w:style w:type="character" w:customStyle="1" w:styleId="a7">
    <w:name w:val="註解文字 字元"/>
    <w:basedOn w:val="a0"/>
    <w:link w:val="a6"/>
    <w:uiPriority w:val="99"/>
    <w:semiHidden/>
    <w:rsid w:val="00020A22"/>
  </w:style>
  <w:style w:type="paragraph" w:styleId="a8">
    <w:name w:val="annotation subject"/>
    <w:basedOn w:val="a6"/>
    <w:next w:val="a6"/>
    <w:link w:val="a9"/>
    <w:uiPriority w:val="99"/>
    <w:semiHidden/>
    <w:unhideWhenUsed/>
    <w:rsid w:val="00020A2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020A2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20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20A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6</cp:revision>
  <dcterms:created xsi:type="dcterms:W3CDTF">2014-05-28T09:17:00Z</dcterms:created>
  <dcterms:modified xsi:type="dcterms:W3CDTF">2016-05-20T02:10:00Z</dcterms:modified>
</cp:coreProperties>
</file>