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204B8C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 </w:t>
      </w:r>
      <w:r w:rsidR="00204B8C">
        <w:rPr>
          <w:b/>
          <w:szCs w:val="24"/>
        </w:rPr>
        <w:t>5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204B8C">
        <w:rPr>
          <w:b/>
          <w:szCs w:val="24"/>
        </w:rPr>
        <w:t>9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  </w:t>
      </w:r>
      <w:r w:rsidR="00204B8C">
        <w:rPr>
          <w:rFonts w:asciiTheme="majorEastAsia" w:eastAsiaTheme="majorEastAsia" w:hAnsiTheme="majorEastAsia" w:hint="eastAsia"/>
          <w:b/>
          <w:szCs w:val="24"/>
        </w:rPr>
        <w:t>張聖鴻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204B8C">
        <w:rPr>
          <w:rFonts w:asciiTheme="majorEastAsia" w:eastAsiaTheme="majorEastAsia" w:hAnsiTheme="majorEastAsia" w:hint="eastAsia"/>
          <w:b/>
          <w:szCs w:val="24"/>
        </w:rPr>
        <w:t>張聖鴻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204B8C">
        <w:rPr>
          <w:rFonts w:asciiTheme="majorEastAsia" w:eastAsiaTheme="majorEastAsia" w:hAnsiTheme="majorEastAsia" w:hint="eastAsia"/>
          <w:b/>
          <w:szCs w:val="24"/>
        </w:rPr>
        <w:t>徐瀅益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活動：   </w:t>
      </w:r>
      <w:r w:rsidR="00204B8C">
        <w:rPr>
          <w:rFonts w:asciiTheme="majorEastAsia" w:eastAsiaTheme="majorEastAsia" w:hAnsiTheme="majorEastAsia" w:hint="eastAsia"/>
          <w:b/>
          <w:szCs w:val="24"/>
        </w:rPr>
        <w:t>徐瀅益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        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901" w:type="dxa"/>
        <w:tblLook w:val="04A0" w:firstRow="1" w:lastRow="0" w:firstColumn="1" w:lastColumn="0" w:noHBand="0" w:noVBand="1"/>
      </w:tblPr>
      <w:tblGrid>
        <w:gridCol w:w="1545"/>
        <w:gridCol w:w="4996"/>
        <w:gridCol w:w="1587"/>
        <w:gridCol w:w="1432"/>
        <w:gridCol w:w="1341"/>
      </w:tblGrid>
      <w:tr w:rsidR="00EC6307" w:rsidTr="00BF4CE3">
        <w:trPr>
          <w:trHeight w:val="455"/>
        </w:trPr>
        <w:tc>
          <w:tcPr>
            <w:tcW w:w="1545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BF4CE3">
        <w:trPr>
          <w:trHeight w:val="4716"/>
        </w:trPr>
        <w:tc>
          <w:tcPr>
            <w:tcW w:w="1545" w:type="dxa"/>
            <w:tcBorders>
              <w:bottom w:val="single" w:sz="4" w:space="0" w:color="auto"/>
            </w:tcBorders>
          </w:tcPr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5~6</w:t>
            </w:r>
          </w:p>
          <w:p w:rsidR="00EC6307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6~8點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8~8:30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8:30~9:30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9:30~12:00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12:00~16:00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16:00~18:00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安順國中發</w:t>
            </w:r>
          </w:p>
          <w:p w:rsidR="00DC368E" w:rsidRDefault="00DC368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搭公車去火車站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再搭義大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接駁車</w:t>
            </w:r>
          </w:p>
          <w:p w:rsidR="00EC6307" w:rsidRPr="00DC368E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去義大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在休息區休息</w:t>
            </w:r>
          </w:p>
          <w:p w:rsidR="00BF4CE3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高雄夢時代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去吃飯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吃下午茶   順便逛逛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</w:t>
            </w:r>
            <w:r w:rsidR="00DC368E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27A4D06" wp14:editId="58E9D830">
                  <wp:extent cx="2857500" cy="1905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3ADBQVR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  健保卡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身分證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5000</w:t>
            </w:r>
          </w:p>
        </w:tc>
      </w:tr>
      <w:tr w:rsidR="00EC6307" w:rsidTr="00BF4CE3">
        <w:trPr>
          <w:trHeight w:val="3339"/>
        </w:trPr>
        <w:tc>
          <w:tcPr>
            <w:tcW w:w="1545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204B8C"/>
    <w:rsid w:val="0043421A"/>
    <w:rsid w:val="004B4639"/>
    <w:rsid w:val="004E35B4"/>
    <w:rsid w:val="00666BAA"/>
    <w:rsid w:val="00AE1119"/>
    <w:rsid w:val="00BF4CE3"/>
    <w:rsid w:val="00DC368E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C4013-3889-4D5B-95EC-F858377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2</cp:revision>
  <dcterms:created xsi:type="dcterms:W3CDTF">2016-06-02T07:38:00Z</dcterms:created>
  <dcterms:modified xsi:type="dcterms:W3CDTF">2016-06-02T07:38:00Z</dcterms:modified>
</cp:coreProperties>
</file>