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1F03CE">
        <w:rPr>
          <w:rFonts w:hint="eastAsia"/>
          <w:b/>
          <w:szCs w:val="24"/>
        </w:rPr>
        <w:t>義大一日遊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F02346">
        <w:rPr>
          <w:b/>
          <w:szCs w:val="24"/>
        </w:rPr>
        <w:t>4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F02346">
        <w:rPr>
          <w:rFonts w:hint="eastAsia"/>
          <w:b/>
          <w:szCs w:val="24"/>
        </w:rPr>
        <w:t>4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8B4795">
        <w:rPr>
          <w:rFonts w:hint="eastAsia"/>
          <w:b/>
          <w:szCs w:val="24"/>
        </w:rPr>
        <w:t>葛文傑</w:t>
      </w:r>
      <w:r w:rsidR="008B4795">
        <w:rPr>
          <w:rFonts w:hint="eastAsia"/>
          <w:b/>
          <w:szCs w:val="24"/>
        </w:rPr>
        <w:t xml:space="preserve"> </w:t>
      </w:r>
      <w:r w:rsidR="008B4795">
        <w:rPr>
          <w:rFonts w:hint="eastAsia"/>
          <w:b/>
          <w:szCs w:val="24"/>
        </w:rPr>
        <w:t>吳俊傑</w:t>
      </w:r>
      <w:r w:rsidR="008B4795">
        <w:rPr>
          <w:rFonts w:hint="eastAsia"/>
          <w:b/>
          <w:szCs w:val="24"/>
        </w:rPr>
        <w:t xml:space="preserve"> </w:t>
      </w:r>
      <w:r w:rsidR="008B4795">
        <w:rPr>
          <w:rFonts w:hint="eastAsia"/>
          <w:b/>
          <w:szCs w:val="24"/>
        </w:rPr>
        <w:t>許喬維</w:t>
      </w:r>
      <w:r w:rsidR="008B4795">
        <w:rPr>
          <w:rFonts w:hint="eastAsia"/>
          <w:b/>
          <w:szCs w:val="24"/>
        </w:rPr>
        <w:t xml:space="preserve"> </w:t>
      </w:r>
      <w:r w:rsidR="008B4795">
        <w:rPr>
          <w:rFonts w:hint="eastAsia"/>
          <w:b/>
          <w:szCs w:val="24"/>
        </w:rPr>
        <w:t>顏凌揮</w:t>
      </w:r>
      <w:r w:rsidR="001F03CE">
        <w:rPr>
          <w:rFonts w:hint="eastAsia"/>
          <w:b/>
          <w:szCs w:val="24"/>
        </w:rPr>
        <w:t xml:space="preserve"> </w:t>
      </w:r>
      <w:r w:rsidR="001F03CE">
        <w:rPr>
          <w:rFonts w:hint="eastAsia"/>
          <w:b/>
          <w:szCs w:val="24"/>
        </w:rPr>
        <w:t>莊鄭河清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8B4795">
        <w:rPr>
          <w:rFonts w:asciiTheme="majorEastAsia" w:eastAsiaTheme="majorEastAsia" w:hAnsiTheme="majorEastAsia" w:hint="eastAsia"/>
          <w:b/>
          <w:szCs w:val="24"/>
        </w:rPr>
        <w:t>義大</w:t>
      </w:r>
    </w:p>
    <w:p w:rsidR="0043421A" w:rsidRDefault="0043421A" w:rsidP="001F03CE">
      <w:pPr>
        <w:spacing w:before="240"/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（小隊長:   </w:t>
      </w:r>
      <w:r w:rsidR="00F02346">
        <w:rPr>
          <w:rFonts w:asciiTheme="majorEastAsia" w:eastAsiaTheme="majorEastAsia" w:hAnsiTheme="majorEastAsia" w:hint="eastAsia"/>
          <w:b/>
          <w:szCs w:val="24"/>
        </w:rPr>
        <w:t>葛文傑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）（總務：    </w:t>
      </w:r>
      <w:r w:rsidR="00F02346">
        <w:rPr>
          <w:rFonts w:asciiTheme="majorEastAsia" w:eastAsiaTheme="majorEastAsia" w:hAnsiTheme="majorEastAsia" w:hint="eastAsia"/>
          <w:b/>
          <w:szCs w:val="24"/>
        </w:rPr>
        <w:t>許喬維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）（攝影：    </w:t>
      </w:r>
      <w:r w:rsidR="00F02346">
        <w:rPr>
          <w:rFonts w:asciiTheme="majorEastAsia" w:eastAsiaTheme="majorEastAsia" w:hAnsiTheme="majorEastAsia" w:hint="eastAsia"/>
          <w:b/>
          <w:szCs w:val="24"/>
        </w:rPr>
        <w:t>顏凌揮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）（活動：   </w:t>
      </w:r>
      <w:r w:rsidR="00F02346">
        <w:rPr>
          <w:rFonts w:asciiTheme="majorEastAsia" w:eastAsiaTheme="majorEastAsia" w:hAnsiTheme="majorEastAsia" w:hint="eastAsia"/>
          <w:b/>
          <w:szCs w:val="24"/>
        </w:rPr>
        <w:t>吳俊傑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）</w:t>
      </w:r>
      <w:r w:rsidR="001F03CE">
        <w:rPr>
          <w:rFonts w:asciiTheme="majorEastAsia" w:eastAsiaTheme="majorEastAsia" w:hAnsiTheme="majorEastAsia" w:hint="eastAsia"/>
          <w:b/>
          <w:szCs w:val="24"/>
        </w:rPr>
        <w:t>(資料:    莊鄭河清    )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1194" w:type="dxa"/>
        <w:tblLayout w:type="fixed"/>
        <w:tblLook w:val="04A0" w:firstRow="1" w:lastRow="0" w:firstColumn="1" w:lastColumn="0" w:noHBand="0" w:noVBand="1"/>
      </w:tblPr>
      <w:tblGrid>
        <w:gridCol w:w="1258"/>
        <w:gridCol w:w="6392"/>
        <w:gridCol w:w="1486"/>
        <w:gridCol w:w="1207"/>
        <w:gridCol w:w="709"/>
        <w:gridCol w:w="142"/>
      </w:tblGrid>
      <w:tr w:rsidR="00EA6BA0" w:rsidTr="00EA6BA0">
        <w:trPr>
          <w:gridAfter w:val="1"/>
          <w:wAfter w:w="142" w:type="dxa"/>
          <w:trHeight w:val="473"/>
        </w:trPr>
        <w:tc>
          <w:tcPr>
            <w:tcW w:w="1258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639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48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20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709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A6BA0" w:rsidTr="00EA6BA0">
        <w:trPr>
          <w:gridAfter w:val="1"/>
          <w:wAfter w:w="142" w:type="dxa"/>
          <w:trHeight w:val="4906"/>
        </w:trPr>
        <w:tc>
          <w:tcPr>
            <w:tcW w:w="1258" w:type="dxa"/>
            <w:tcBorders>
              <w:bottom w:val="single" w:sz="4" w:space="0" w:color="auto"/>
            </w:tcBorders>
          </w:tcPr>
          <w:p w:rsidR="00EC6307" w:rsidRDefault="00F0234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7月1號</w:t>
            </w:r>
          </w:p>
          <w:p w:rsidR="001F03CE" w:rsidRDefault="008B479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7點45分</w:t>
            </w:r>
          </w:p>
          <w:p w:rsidR="008B4795" w:rsidRDefault="008B479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8點</w:t>
            </w:r>
            <w:r w:rsidR="001F03CE">
              <w:rPr>
                <w:rFonts w:asciiTheme="majorEastAsia" w:eastAsiaTheme="majorEastAsia" w:hAnsiTheme="majorEastAsia" w:hint="eastAsia"/>
                <w:szCs w:val="24"/>
              </w:rPr>
              <w:t>34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分</w:t>
            </w:r>
          </w:p>
          <w:p w:rsidR="008B4795" w:rsidRDefault="001F03C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</w:t>
            </w:r>
            <w:r w:rsidR="008B4795">
              <w:rPr>
                <w:rFonts w:asciiTheme="majorEastAsia" w:eastAsiaTheme="majorEastAsia" w:hAnsiTheme="majorEastAsia" w:hint="eastAsia"/>
                <w:szCs w:val="24"/>
              </w:rPr>
              <w:t>點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20</w:t>
            </w:r>
            <w:r w:rsidR="008B4795">
              <w:rPr>
                <w:rFonts w:asciiTheme="majorEastAsia" w:eastAsiaTheme="majorEastAsia" w:hAnsiTheme="majorEastAsia" w:hint="eastAsia"/>
                <w:szCs w:val="24"/>
              </w:rPr>
              <w:t>分</w:t>
            </w:r>
          </w:p>
          <w:p w:rsidR="0070722F" w:rsidRDefault="007072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B4795" w:rsidRDefault="008B479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晚上6點</w:t>
            </w:r>
          </w:p>
          <w:p w:rsidR="008B4795" w:rsidRDefault="008B479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6點20分</w:t>
            </w:r>
          </w:p>
          <w:p w:rsidR="008B4795" w:rsidRDefault="005F1C9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7點14分</w:t>
            </w:r>
          </w:p>
          <w:p w:rsidR="008B4795" w:rsidRDefault="008B479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8點30分</w:t>
            </w:r>
          </w:p>
          <w:p w:rsidR="00093ACE" w:rsidRDefault="00093AC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93ACE" w:rsidRDefault="00093AC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93ACE" w:rsidRDefault="00093AC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93ACE" w:rsidRDefault="00093AC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93ACE" w:rsidRDefault="00093AC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93ACE" w:rsidRDefault="00093AC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93ACE" w:rsidRDefault="00093AC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93ACE" w:rsidRDefault="00093AC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F1C99" w:rsidRDefault="005F1C9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9點</w:t>
            </w:r>
          </w:p>
        </w:tc>
        <w:tc>
          <w:tcPr>
            <w:tcW w:w="6392" w:type="dxa"/>
            <w:tcBorders>
              <w:bottom w:val="single" w:sz="4" w:space="0" w:color="auto"/>
            </w:tcBorders>
          </w:tcPr>
          <w:p w:rsidR="004B7FCC" w:rsidRDefault="001F03C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7點半集合 在安順國小</w:t>
            </w:r>
          </w:p>
          <w:p w:rsidR="006F1DAC" w:rsidRDefault="004B7FCC" w:rsidP="004B7FC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</w:t>
            </w:r>
            <w:r w:rsidR="000870D1">
              <w:rPr>
                <w:rFonts w:asciiTheme="majorEastAsia" w:eastAsiaTheme="majorEastAsia" w:hAnsiTheme="majorEastAsia" w:hint="eastAsia"/>
                <w:szCs w:val="24"/>
              </w:rPr>
              <w:t>18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公車到台南火車站 </w:t>
            </w:r>
            <w:r w:rsidR="001F03CE">
              <w:rPr>
                <w:rFonts w:asciiTheme="majorEastAsia" w:eastAsiaTheme="majorEastAsia" w:hAnsiTheme="majorEastAsia" w:hint="eastAsia"/>
                <w:szCs w:val="24"/>
              </w:rPr>
              <w:t>，先吃早餐 ，</w:t>
            </w:r>
            <w:r w:rsidR="0070722F">
              <w:rPr>
                <w:rFonts w:asciiTheme="majorEastAsia" w:eastAsiaTheme="majorEastAsia" w:hAnsiTheme="majorEastAsia" w:hint="eastAsia"/>
                <w:szCs w:val="24"/>
              </w:rPr>
              <w:t>8點34分搭火車</w:t>
            </w:r>
          </w:p>
          <w:p w:rsidR="008B4795" w:rsidRDefault="004B7FCC" w:rsidP="004B7FC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火車到高雄左營火車站 </w:t>
            </w:r>
            <w:r w:rsidR="001F03CE">
              <w:rPr>
                <w:rFonts w:asciiTheme="majorEastAsia" w:eastAsiaTheme="majorEastAsia" w:hAnsiTheme="majorEastAsia" w:hint="eastAsia"/>
                <w:szCs w:val="24"/>
              </w:rPr>
              <w:t>，到附</w:t>
            </w:r>
            <w:r w:rsidR="00EA6BA0">
              <w:rPr>
                <w:rFonts w:asciiTheme="majorEastAsia" w:eastAsiaTheme="majorEastAsia" w:hAnsiTheme="majorEastAsia" w:hint="eastAsia"/>
                <w:szCs w:val="24"/>
              </w:rPr>
              <w:t>近亂晃，一號出口等接駁車</w:t>
            </w:r>
          </w:p>
          <w:p w:rsidR="0070722F" w:rsidRDefault="004B7FCC" w:rsidP="004B7FCC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義大接駁車</w:t>
            </w:r>
            <w:r w:rsidR="006F1DAC">
              <w:rPr>
                <w:rFonts w:asciiTheme="majorEastAsia" w:eastAsiaTheme="majorEastAsia" w:hAnsiTheme="majorEastAsia" w:hint="eastAsia"/>
                <w:szCs w:val="24"/>
              </w:rPr>
              <w:t>到義大，</w:t>
            </w:r>
            <w:r w:rsidR="0070722F">
              <w:rPr>
                <w:rFonts w:asciiTheme="majorEastAsia" w:eastAsiaTheme="majorEastAsia" w:hAnsiTheme="majorEastAsia" w:hint="eastAsia"/>
                <w:szCs w:val="24"/>
              </w:rPr>
              <w:t>9點20</w:t>
            </w:r>
            <w:r w:rsidR="00EA6BA0">
              <w:rPr>
                <w:rFonts w:asciiTheme="majorEastAsia" w:eastAsiaTheme="majorEastAsia" w:hAnsiTheme="majorEastAsia" w:hint="eastAsia"/>
                <w:szCs w:val="24"/>
              </w:rPr>
              <w:t>去百貨公司逛</w:t>
            </w:r>
            <w:r w:rsidR="0070722F">
              <w:rPr>
                <w:rFonts w:asciiTheme="majorEastAsia" w:eastAsiaTheme="majorEastAsia" w:hAnsiTheme="majorEastAsia" w:hint="eastAsia"/>
                <w:szCs w:val="24"/>
              </w:rPr>
              <w:t>，我喜歡鬼屋、飛越愛情海、</w:t>
            </w:r>
            <w:r w:rsidR="00093ACE">
              <w:rPr>
                <w:rFonts w:asciiTheme="majorEastAsia" w:eastAsiaTheme="majorEastAsia" w:hAnsiTheme="majorEastAsia" w:hint="eastAsia"/>
                <w:szCs w:val="24"/>
              </w:rPr>
              <w:t>聖托里尼山城，在大衛城吃午餐，大約500。</w:t>
            </w:r>
          </w:p>
          <w:p w:rsidR="008B4795" w:rsidRDefault="00EA6BA0" w:rsidP="004B7FC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集合， </w:t>
            </w:r>
            <w:r w:rsidR="008B4795">
              <w:rPr>
                <w:rFonts w:asciiTheme="majorEastAsia" w:eastAsiaTheme="majorEastAsia" w:hAnsiTheme="majorEastAsia" w:hint="eastAsia"/>
                <w:szCs w:val="24"/>
              </w:rPr>
              <w:t>準備回家</w:t>
            </w:r>
          </w:p>
          <w:p w:rsidR="008B4795" w:rsidRDefault="008B4795" w:rsidP="004B7FC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接駁車到高雄左營火車站</w:t>
            </w:r>
          </w:p>
          <w:p w:rsidR="008B4795" w:rsidRDefault="008B4795" w:rsidP="004B7FC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坐火車回台南</w:t>
            </w:r>
            <w:r w:rsidR="005F1C99">
              <w:rPr>
                <w:rFonts w:asciiTheme="majorEastAsia" w:eastAsiaTheme="majorEastAsia" w:hAnsiTheme="majorEastAsia" w:hint="eastAsia"/>
                <w:szCs w:val="24"/>
              </w:rPr>
              <w:t>，附近吃晚</w:t>
            </w:r>
            <w:r w:rsidR="00EA6BA0">
              <w:rPr>
                <w:rFonts w:asciiTheme="majorEastAsia" w:eastAsiaTheme="majorEastAsia" w:hAnsiTheme="majorEastAsia" w:hint="eastAsia"/>
                <w:szCs w:val="24"/>
              </w:rPr>
              <w:t>餐</w:t>
            </w:r>
          </w:p>
          <w:p w:rsidR="008B4795" w:rsidRDefault="008B4795" w:rsidP="004B7FC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</w:t>
            </w:r>
            <w:r w:rsidR="000870D1">
              <w:rPr>
                <w:rFonts w:asciiTheme="majorEastAsia" w:eastAsiaTheme="majorEastAsia" w:hAnsiTheme="majorEastAsia" w:hint="eastAsia"/>
                <w:szCs w:val="24"/>
              </w:rPr>
              <w:t>18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公車回安順國小</w:t>
            </w:r>
          </w:p>
          <w:p w:rsidR="005F1C99" w:rsidRDefault="005F1C99" w:rsidP="004B7FC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回家洗澡睡覺</w:t>
            </w:r>
            <w:r w:rsidR="00093ACE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526229E0" wp14:editId="1AED5397">
                  <wp:extent cx="2914650" cy="187642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002p01_26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EC6307" w:rsidRDefault="00F0234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 錢 零食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EC6307" w:rsidRDefault="00F02346" w:rsidP="00093AC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  <w:r w:rsidR="00093ACE">
              <w:rPr>
                <w:rFonts w:asciiTheme="majorEastAsia" w:eastAsiaTheme="majorEastAsia" w:hAnsiTheme="majorEastAsia" w:hint="eastAsia"/>
                <w:szCs w:val="24"/>
              </w:rPr>
              <w:t>36塊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火車</w:t>
            </w:r>
            <w:r w:rsidR="0075668A">
              <w:rPr>
                <w:rFonts w:asciiTheme="majorEastAsia" w:eastAsiaTheme="majorEastAsia" w:hAnsiTheme="majorEastAsia" w:hint="eastAsia"/>
                <w:szCs w:val="24"/>
              </w:rPr>
              <w:t xml:space="preserve">116塊 </w:t>
            </w:r>
            <w:r w:rsidR="004B7FCC">
              <w:rPr>
                <w:rFonts w:asciiTheme="majorEastAsia" w:eastAsiaTheme="majorEastAsia" w:hAnsiTheme="majorEastAsia" w:hint="eastAsia"/>
                <w:szCs w:val="24"/>
              </w:rPr>
              <w:t xml:space="preserve">接駁車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C6307" w:rsidRDefault="0075668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</w:t>
            </w:r>
          </w:p>
        </w:tc>
        <w:bookmarkStart w:id="0" w:name="_GoBack"/>
        <w:bookmarkEnd w:id="0"/>
      </w:tr>
      <w:tr w:rsidR="005F1C99" w:rsidTr="00EA6BA0">
        <w:trPr>
          <w:trHeight w:val="5400"/>
        </w:trPr>
        <w:tc>
          <w:tcPr>
            <w:tcW w:w="1258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639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B97" w:rsidRDefault="00C73B97" w:rsidP="008B4795">
      <w:r>
        <w:separator/>
      </w:r>
    </w:p>
  </w:endnote>
  <w:endnote w:type="continuationSeparator" w:id="0">
    <w:p w:rsidR="00C73B97" w:rsidRDefault="00C73B97" w:rsidP="008B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B97" w:rsidRDefault="00C73B97" w:rsidP="008B4795">
      <w:r>
        <w:separator/>
      </w:r>
    </w:p>
  </w:footnote>
  <w:footnote w:type="continuationSeparator" w:id="0">
    <w:p w:rsidR="00C73B97" w:rsidRDefault="00C73B97" w:rsidP="008B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870D1"/>
    <w:rsid w:val="00093ACE"/>
    <w:rsid w:val="001F03CE"/>
    <w:rsid w:val="004238FA"/>
    <w:rsid w:val="0043421A"/>
    <w:rsid w:val="004B4639"/>
    <w:rsid w:val="004B7FCC"/>
    <w:rsid w:val="004E35B4"/>
    <w:rsid w:val="005F1C99"/>
    <w:rsid w:val="00666BAA"/>
    <w:rsid w:val="006F1DAC"/>
    <w:rsid w:val="0070722F"/>
    <w:rsid w:val="0075668A"/>
    <w:rsid w:val="00837D0B"/>
    <w:rsid w:val="008B4795"/>
    <w:rsid w:val="00BD2CB1"/>
    <w:rsid w:val="00C73B97"/>
    <w:rsid w:val="00EA6BA0"/>
    <w:rsid w:val="00EC6307"/>
    <w:rsid w:val="00F0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239C04-1032-45B5-B539-56939639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4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47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4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47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2016-05-23T08:07:00Z</dcterms:created>
  <dcterms:modified xsi:type="dcterms:W3CDTF">2016-06-01T03:47:00Z</dcterms:modified>
</cp:coreProperties>
</file>