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D06C28" w:rsidP="0043421A">
      <w:pPr>
        <w:jc w:val="center"/>
        <w:rPr>
          <w:b/>
          <w:sz w:val="36"/>
          <w:szCs w:val="36"/>
        </w:rPr>
      </w:pPr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0D0B030" wp14:editId="4104199F">
                <wp:simplePos x="0" y="0"/>
                <wp:positionH relativeFrom="column">
                  <wp:posOffset>-2809875</wp:posOffset>
                </wp:positionH>
                <wp:positionV relativeFrom="paragraph">
                  <wp:posOffset>447674</wp:posOffset>
                </wp:positionV>
                <wp:extent cx="2333625" cy="85725"/>
                <wp:effectExtent l="0" t="0" r="28575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33625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AC3" w:rsidRPr="00792965" w:rsidRDefault="00FB7AC3" w:rsidP="00792965">
                            <w:pP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0B03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21.25pt;margin-top:35.25pt;width:183.75pt;height:6.75pt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">
                <v:textbox>
                  <w:txbxContent>
                    <w:p w:rsidR="00FB7AC3" w:rsidRPr="00792965" w:rsidRDefault="00FB7AC3" w:rsidP="00792965">
                      <w:pP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421A" w:rsidRPr="000C4292">
        <w:rPr>
          <w:rFonts w:hint="eastAsia"/>
          <w:b/>
          <w:sz w:val="36"/>
          <w:szCs w:val="36"/>
        </w:rPr>
        <w:t>童軍小隊</w:t>
      </w:r>
      <w:r w:rsidR="0043421A">
        <w:rPr>
          <w:rFonts w:hint="eastAsia"/>
          <w:b/>
          <w:sz w:val="36"/>
          <w:szCs w:val="36"/>
        </w:rPr>
        <w:t>分組</w:t>
      </w:r>
      <w:r w:rsidR="0043421A" w:rsidRPr="000C4292">
        <w:rPr>
          <w:rFonts w:hint="eastAsia"/>
          <w:b/>
          <w:sz w:val="36"/>
          <w:szCs w:val="36"/>
        </w:rPr>
        <w:t>旅行計畫</w:t>
      </w:r>
    </w:p>
    <w:p w:rsidR="0043421A" w:rsidRPr="00792965" w:rsidRDefault="00792965" w:rsidP="0043421A">
      <w:r>
        <w:rPr>
          <w:rFonts w:ascii="微軟正黑體" w:eastAsia="微軟正黑體" w:hAnsi="微軟正黑體" w:hint="eastAsia"/>
          <w:b/>
          <w:szCs w:val="24"/>
        </w:rPr>
        <w:t>◎</w:t>
      </w:r>
      <w:r w:rsidR="0043421A" w:rsidRPr="00792965">
        <w:rPr>
          <w:rFonts w:ascii="微軟正黑體" w:eastAsia="微軟正黑體" w:hAnsi="微軟正黑體" w:hint="eastAsia"/>
          <w:b/>
          <w:szCs w:val="24"/>
        </w:rPr>
        <w:t>主題：</w:t>
      </w:r>
      <w:r>
        <w:rPr>
          <w:rFonts w:ascii="微軟正黑體" w:eastAsia="微軟正黑體" w:hAnsi="微軟正黑體" w:hint="eastAsia"/>
          <w:b/>
          <w:szCs w:val="24"/>
        </w:rPr>
        <w:t>省錢的知性之旅</w:t>
      </w:r>
    </w:p>
    <w:p w:rsidR="0043421A" w:rsidRPr="00792965" w:rsidRDefault="0043421A" w:rsidP="0043421A">
      <w:pPr>
        <w:rPr>
          <w:rFonts w:ascii="微軟正黑體" w:eastAsia="微軟正黑體" w:hAnsi="微軟正黑體"/>
          <w:b/>
          <w:szCs w:val="24"/>
        </w:rPr>
      </w:pPr>
      <w:r w:rsidRPr="00792965">
        <w:rPr>
          <w:rFonts w:ascii="微軟正黑體" w:eastAsia="微軟正黑體" w:hAnsi="微軟正黑體" w:hint="eastAsia"/>
          <w:b/>
          <w:szCs w:val="24"/>
        </w:rPr>
        <w:t xml:space="preserve">◎參加成員：三年 </w:t>
      </w:r>
      <w:r w:rsidR="00027C07" w:rsidRPr="00792965">
        <w:rPr>
          <w:rFonts w:ascii="微軟正黑體" w:eastAsia="微軟正黑體" w:hAnsi="微軟正黑體"/>
          <w:b/>
          <w:szCs w:val="24"/>
        </w:rPr>
        <w:t>4</w:t>
      </w:r>
      <w:r w:rsidRPr="00792965">
        <w:rPr>
          <w:rFonts w:ascii="微軟正黑體" w:eastAsia="微軟正黑體" w:hAnsi="微軟正黑體" w:hint="eastAsia"/>
          <w:b/>
          <w:szCs w:val="24"/>
        </w:rPr>
        <w:t xml:space="preserve">  班 第   小隊</w:t>
      </w:r>
    </w:p>
    <w:p w:rsidR="0043421A" w:rsidRPr="00792965" w:rsidRDefault="0043421A" w:rsidP="0043421A">
      <w:pPr>
        <w:rPr>
          <w:rFonts w:ascii="微軟正黑體" w:eastAsia="微軟正黑體" w:hAnsi="微軟正黑體"/>
          <w:b/>
          <w:szCs w:val="24"/>
        </w:rPr>
      </w:pPr>
      <w:r w:rsidRPr="00792965">
        <w:rPr>
          <w:rFonts w:ascii="微軟正黑體" w:eastAsia="微軟正黑體" w:hAnsi="微軟正黑體" w:hint="eastAsia"/>
          <w:b/>
          <w:szCs w:val="24"/>
        </w:rPr>
        <w:t xml:space="preserve">  小隊員包括：</w:t>
      </w:r>
      <w:r w:rsidR="00027C07" w:rsidRPr="00792965">
        <w:rPr>
          <w:rFonts w:ascii="微軟正黑體" w:eastAsia="微軟正黑體" w:hAnsi="微軟正黑體" w:hint="eastAsia"/>
          <w:b/>
          <w:szCs w:val="24"/>
        </w:rPr>
        <w:t>曾揚軒</w:t>
      </w:r>
    </w:p>
    <w:p w:rsidR="0043421A" w:rsidRPr="00792965" w:rsidRDefault="0043421A" w:rsidP="0043421A">
      <w:pPr>
        <w:rPr>
          <w:rFonts w:ascii="微軟正黑體" w:eastAsia="微軟正黑體" w:hAnsi="微軟正黑體"/>
          <w:b/>
          <w:szCs w:val="24"/>
        </w:rPr>
      </w:pPr>
      <w:r w:rsidRPr="00792965">
        <w:rPr>
          <w:rFonts w:ascii="微軟正黑體" w:eastAsia="微軟正黑體" w:hAnsi="微軟正黑體" w:hint="eastAsia"/>
          <w:b/>
          <w:szCs w:val="24"/>
        </w:rPr>
        <w:t xml:space="preserve">◎計畫前往的地點： </w:t>
      </w:r>
      <w:r w:rsidR="00792965">
        <w:rPr>
          <w:rFonts w:ascii="微軟正黑體" w:eastAsia="微軟正黑體" w:hAnsi="微軟正黑體" w:hint="eastAsia"/>
          <w:b/>
          <w:szCs w:val="24"/>
        </w:rPr>
        <w:t>奇美博物館</w:t>
      </w:r>
    </w:p>
    <w:p w:rsidR="0043421A" w:rsidRPr="00792965" w:rsidRDefault="0043421A" w:rsidP="0043421A">
      <w:pPr>
        <w:rPr>
          <w:rFonts w:ascii="微軟正黑體" w:eastAsia="微軟正黑體" w:hAnsi="微軟正黑體"/>
          <w:b/>
          <w:szCs w:val="24"/>
        </w:rPr>
      </w:pPr>
      <w:r w:rsidRPr="00792965">
        <w:rPr>
          <w:rFonts w:ascii="微軟正黑體" w:eastAsia="微軟正黑體" w:hAnsi="微軟正黑體" w:hint="eastAsia"/>
          <w:b/>
          <w:szCs w:val="24"/>
        </w:rPr>
        <w:t>◎活動分工：</w:t>
      </w:r>
      <w:proofErr w:type="gramStart"/>
      <w:r w:rsidRPr="00792965">
        <w:rPr>
          <w:rFonts w:ascii="微軟正黑體" w:eastAsia="微軟正黑體" w:hAnsi="微軟正黑體" w:hint="eastAsia"/>
          <w:b/>
          <w:szCs w:val="24"/>
        </w:rPr>
        <w:t>（</w:t>
      </w:r>
      <w:proofErr w:type="gramEnd"/>
      <w:r w:rsidRPr="00792965">
        <w:rPr>
          <w:rFonts w:ascii="微軟正黑體" w:eastAsia="微軟正黑體" w:hAnsi="微軟正黑體" w:hint="eastAsia"/>
          <w:b/>
          <w:szCs w:val="24"/>
        </w:rPr>
        <w:t xml:space="preserve">小隊長: </w:t>
      </w:r>
      <w:proofErr w:type="gramStart"/>
      <w:r w:rsidR="00027C07" w:rsidRPr="00792965">
        <w:rPr>
          <w:rFonts w:ascii="微軟正黑體" w:eastAsia="微軟正黑體" w:hAnsi="微軟正黑體" w:hint="eastAsia"/>
          <w:b/>
          <w:szCs w:val="24"/>
        </w:rPr>
        <w:t>曾揚軒</w:t>
      </w:r>
      <w:proofErr w:type="gramEnd"/>
      <w:r w:rsidR="00027C07" w:rsidRPr="00792965">
        <w:rPr>
          <w:rFonts w:ascii="微軟正黑體" w:eastAsia="微軟正黑體" w:hAnsi="微軟正黑體" w:hint="eastAsia"/>
          <w:b/>
          <w:szCs w:val="24"/>
        </w:rPr>
        <w:t xml:space="preserve"> </w:t>
      </w:r>
      <w:proofErr w:type="gramStart"/>
      <w:r w:rsidRPr="00792965">
        <w:rPr>
          <w:rFonts w:ascii="微軟正黑體" w:eastAsia="微軟正黑體" w:hAnsi="微軟正黑體" w:hint="eastAsia"/>
          <w:b/>
          <w:szCs w:val="24"/>
        </w:rPr>
        <w:t>）（</w:t>
      </w:r>
      <w:proofErr w:type="gramEnd"/>
      <w:r w:rsidRPr="00792965">
        <w:rPr>
          <w:rFonts w:ascii="微軟正黑體" w:eastAsia="微軟正黑體" w:hAnsi="微軟正黑體" w:hint="eastAsia"/>
          <w:b/>
          <w:szCs w:val="24"/>
        </w:rPr>
        <w:t>總務：</w:t>
      </w:r>
      <w:r w:rsidR="00027C07" w:rsidRPr="00792965">
        <w:rPr>
          <w:rFonts w:ascii="微軟正黑體" w:eastAsia="微軟正黑體" w:hAnsi="微軟正黑體" w:hint="eastAsia"/>
          <w:b/>
          <w:szCs w:val="24"/>
        </w:rPr>
        <w:t>曾揚軒</w:t>
      </w:r>
      <w:proofErr w:type="gramStart"/>
      <w:r w:rsidRPr="00792965">
        <w:rPr>
          <w:rFonts w:ascii="微軟正黑體" w:eastAsia="微軟正黑體" w:hAnsi="微軟正黑體" w:hint="eastAsia"/>
          <w:b/>
          <w:szCs w:val="24"/>
        </w:rPr>
        <w:t>）（</w:t>
      </w:r>
      <w:proofErr w:type="gramEnd"/>
      <w:r w:rsidRPr="00792965">
        <w:rPr>
          <w:rFonts w:ascii="微軟正黑體" w:eastAsia="微軟正黑體" w:hAnsi="微軟正黑體" w:hint="eastAsia"/>
          <w:b/>
          <w:szCs w:val="24"/>
        </w:rPr>
        <w:t>攝影：</w:t>
      </w:r>
      <w:proofErr w:type="gramStart"/>
      <w:r w:rsidR="00027C07" w:rsidRPr="00792965">
        <w:rPr>
          <w:rFonts w:ascii="微軟正黑體" w:eastAsia="微軟正黑體" w:hAnsi="微軟正黑體" w:hint="eastAsia"/>
          <w:b/>
          <w:szCs w:val="24"/>
        </w:rPr>
        <w:t>曾揚軒</w:t>
      </w:r>
      <w:proofErr w:type="gramEnd"/>
      <w:r w:rsidR="00027C07" w:rsidRPr="00792965">
        <w:rPr>
          <w:rFonts w:ascii="微軟正黑體" w:eastAsia="微軟正黑體" w:hAnsi="微軟正黑體" w:hint="eastAsia"/>
          <w:b/>
          <w:szCs w:val="24"/>
        </w:rPr>
        <w:t xml:space="preserve"> </w:t>
      </w:r>
      <w:proofErr w:type="gramStart"/>
      <w:r w:rsidRPr="00792965">
        <w:rPr>
          <w:rFonts w:ascii="微軟正黑體" w:eastAsia="微軟正黑體" w:hAnsi="微軟正黑體" w:hint="eastAsia"/>
          <w:b/>
          <w:szCs w:val="24"/>
        </w:rPr>
        <w:t>）（</w:t>
      </w:r>
      <w:proofErr w:type="gramEnd"/>
      <w:r w:rsidRPr="00792965">
        <w:rPr>
          <w:rFonts w:ascii="微軟正黑體" w:eastAsia="微軟正黑體" w:hAnsi="微軟正黑體" w:hint="eastAsia"/>
          <w:b/>
          <w:szCs w:val="24"/>
        </w:rPr>
        <w:t>活動：</w:t>
      </w:r>
      <w:r w:rsidR="00027C07" w:rsidRPr="00792965">
        <w:rPr>
          <w:rFonts w:ascii="微軟正黑體" w:eastAsia="微軟正黑體" w:hAnsi="微軟正黑體" w:hint="eastAsia"/>
          <w:b/>
          <w:szCs w:val="24"/>
        </w:rPr>
        <w:t>曾揚軒</w:t>
      </w:r>
      <w:proofErr w:type="gramStart"/>
      <w:r w:rsidRPr="00792965">
        <w:rPr>
          <w:rFonts w:ascii="微軟正黑體" w:eastAsia="微軟正黑體" w:hAnsi="微軟正黑體" w:hint="eastAsia"/>
          <w:b/>
          <w:szCs w:val="24"/>
        </w:rPr>
        <w:t>）</w:t>
      </w:r>
      <w:proofErr w:type="gramEnd"/>
    </w:p>
    <w:p w:rsidR="0043421A" w:rsidRPr="00792965" w:rsidRDefault="0043421A" w:rsidP="0043421A">
      <w:pPr>
        <w:rPr>
          <w:rFonts w:ascii="微軟正黑體" w:eastAsia="微軟正黑體" w:hAnsi="微軟正黑體" w:hint="eastAsia"/>
          <w:b/>
          <w:szCs w:val="24"/>
        </w:rPr>
      </w:pPr>
      <w:proofErr w:type="gramStart"/>
      <w:r w:rsidRPr="00792965">
        <w:rPr>
          <w:rFonts w:ascii="微軟正黑體" w:eastAsia="微軟正黑體" w:hAnsi="微軟正黑體" w:hint="eastAsia"/>
          <w:b/>
          <w:szCs w:val="24"/>
        </w:rPr>
        <w:t>（</w:t>
      </w:r>
      <w:proofErr w:type="gramEnd"/>
      <w:r w:rsidRPr="00792965">
        <w:rPr>
          <w:rFonts w:ascii="微軟正黑體" w:eastAsia="微軟正黑體" w:hAnsi="微軟正黑體" w:hint="eastAsia"/>
          <w:b/>
          <w:szCs w:val="24"/>
        </w:rPr>
        <w:t>資料：</w:t>
      </w:r>
      <w:r w:rsidR="00027C07" w:rsidRPr="00792965">
        <w:rPr>
          <w:rFonts w:ascii="微軟正黑體" w:eastAsia="微軟正黑體" w:hAnsi="微軟正黑體" w:hint="eastAsia"/>
          <w:b/>
          <w:szCs w:val="24"/>
        </w:rPr>
        <w:t>曾揚軒</w:t>
      </w:r>
      <w:proofErr w:type="gramStart"/>
      <w:r w:rsidRPr="00792965">
        <w:rPr>
          <w:rFonts w:ascii="微軟正黑體" w:eastAsia="微軟正黑體" w:hAnsi="微軟正黑體" w:hint="eastAsia"/>
          <w:b/>
          <w:szCs w:val="24"/>
        </w:rPr>
        <w:t>）</w:t>
      </w:r>
      <w:proofErr w:type="gramEnd"/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2287"/>
        <w:gridCol w:w="4956"/>
        <w:gridCol w:w="1291"/>
        <w:gridCol w:w="930"/>
        <w:gridCol w:w="1134"/>
      </w:tblGrid>
      <w:tr w:rsidR="00EC6307" w:rsidTr="00FB7AC3">
        <w:trPr>
          <w:trHeight w:val="905"/>
        </w:trPr>
        <w:tc>
          <w:tcPr>
            <w:tcW w:w="2287" w:type="dxa"/>
          </w:tcPr>
          <w:p w:rsidR="00EC6307" w:rsidRPr="00FB7AC3" w:rsidRDefault="00EC6307" w:rsidP="00FB7AC3">
            <w:pPr>
              <w:rPr>
                <w:rFonts w:ascii="微軟正黑體" w:eastAsia="微軟正黑體" w:hAnsi="微軟正黑體"/>
                <w:szCs w:val="24"/>
              </w:rPr>
            </w:pPr>
            <w:r w:rsidRPr="00FB7AC3">
              <w:rPr>
                <w:rFonts w:ascii="微軟正黑體" w:eastAsia="微軟正黑體" w:hAnsi="微軟正黑體" w:hint="eastAsia"/>
                <w:szCs w:val="24"/>
              </w:rPr>
              <w:t>時間規劃</w:t>
            </w:r>
          </w:p>
        </w:tc>
        <w:tc>
          <w:tcPr>
            <w:tcW w:w="4956" w:type="dxa"/>
          </w:tcPr>
          <w:p w:rsidR="00EC6307" w:rsidRPr="00FB7AC3" w:rsidRDefault="00EC6307" w:rsidP="00FB7AC3">
            <w:pPr>
              <w:rPr>
                <w:rFonts w:ascii="微軟正黑體" w:eastAsia="微軟正黑體" w:hAnsi="微軟正黑體"/>
                <w:szCs w:val="24"/>
              </w:rPr>
            </w:pPr>
            <w:r w:rsidRPr="00FB7AC3">
              <w:rPr>
                <w:rFonts w:ascii="微軟正黑體" w:eastAsia="微軟正黑體" w:hAnsi="微軟正黑體" w:hint="eastAsia"/>
                <w:szCs w:val="24"/>
              </w:rPr>
              <w:t>地點或行程安排及景點特色說明</w:t>
            </w:r>
          </w:p>
        </w:tc>
        <w:tc>
          <w:tcPr>
            <w:tcW w:w="1291" w:type="dxa"/>
          </w:tcPr>
          <w:p w:rsidR="00EC6307" w:rsidRPr="00FB7AC3" w:rsidRDefault="00EC6307" w:rsidP="00FB7AC3">
            <w:pPr>
              <w:rPr>
                <w:rFonts w:ascii="微軟正黑體" w:eastAsia="微軟正黑體" w:hAnsi="微軟正黑體"/>
                <w:szCs w:val="24"/>
              </w:rPr>
            </w:pPr>
            <w:r w:rsidRPr="00FB7AC3">
              <w:rPr>
                <w:rFonts w:ascii="微軟正黑體" w:eastAsia="微軟正黑體" w:hAnsi="微軟正黑體" w:hint="eastAsia"/>
                <w:szCs w:val="24"/>
              </w:rPr>
              <w:t xml:space="preserve"> 準備物品</w:t>
            </w:r>
          </w:p>
        </w:tc>
        <w:tc>
          <w:tcPr>
            <w:tcW w:w="930" w:type="dxa"/>
          </w:tcPr>
          <w:p w:rsidR="00EC6307" w:rsidRPr="00FB7AC3" w:rsidRDefault="00EC6307" w:rsidP="00FB7AC3">
            <w:pPr>
              <w:rPr>
                <w:rFonts w:ascii="微軟正黑體" w:eastAsia="微軟正黑體" w:hAnsi="微軟正黑體"/>
                <w:szCs w:val="24"/>
              </w:rPr>
            </w:pPr>
            <w:r w:rsidRPr="00FB7AC3">
              <w:rPr>
                <w:rFonts w:ascii="微軟正黑體" w:eastAsia="微軟正黑體" w:hAnsi="微軟正黑體" w:hint="eastAsia"/>
                <w:szCs w:val="24"/>
              </w:rPr>
              <w:t>交通工具</w:t>
            </w:r>
          </w:p>
        </w:tc>
        <w:tc>
          <w:tcPr>
            <w:tcW w:w="1134" w:type="dxa"/>
          </w:tcPr>
          <w:p w:rsidR="00EC6307" w:rsidRPr="00FB7AC3" w:rsidRDefault="00EC6307" w:rsidP="00FB7AC3">
            <w:pPr>
              <w:rPr>
                <w:rFonts w:ascii="微軟正黑體" w:eastAsia="微軟正黑體" w:hAnsi="微軟正黑體"/>
                <w:szCs w:val="24"/>
              </w:rPr>
            </w:pPr>
            <w:r w:rsidRPr="00FB7AC3">
              <w:rPr>
                <w:rFonts w:ascii="微軟正黑體" w:eastAsia="微軟正黑體" w:hAnsi="微軟正黑體" w:hint="eastAsia"/>
                <w:szCs w:val="24"/>
              </w:rPr>
              <w:t>預算</w:t>
            </w:r>
          </w:p>
        </w:tc>
      </w:tr>
      <w:tr w:rsidR="00EC6307" w:rsidTr="00C623FF">
        <w:trPr>
          <w:trHeight w:val="7652"/>
        </w:trPr>
        <w:tc>
          <w:tcPr>
            <w:tcW w:w="2287" w:type="dxa"/>
            <w:tcBorders>
              <w:bottom w:val="single" w:sz="4" w:space="0" w:color="auto"/>
            </w:tcBorders>
          </w:tcPr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szCs w:val="24"/>
              </w:rPr>
              <w:t>上午11:39</w:t>
            </w:r>
          </w:p>
          <w:p w:rsidR="00131DA2" w:rsidRPr="00C623FF" w:rsidRDefault="00131DA2" w:rsidP="00131DA2">
            <w:pPr>
              <w:rPr>
                <w:rFonts w:asciiTheme="majorEastAsia" w:eastAsiaTheme="majorEastAsia" w:hAnsiTheme="majorEastAsia"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114300" cy="114300"/>
                  <wp:effectExtent l="0" t="0" r="0" b="0"/>
                  <wp:docPr id="288" name="圖片 288" descr="https://maps.gstatic.com/tactile/directions/text_mode/waypoint-non-last-2x-v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aps.gstatic.com/tactile/directions/text_mode/waypoint-non-last-2x-v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1DA2">
              <w:rPr>
                <w:rFonts w:asciiTheme="majorEastAsia" w:eastAsiaTheme="majorEastAsia" w:hAnsiTheme="majorEastAsia"/>
                <w:b/>
                <w:bCs/>
                <w:szCs w:val="24"/>
              </w:rPr>
              <w:t>安順國中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b/>
                <w:bCs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b/>
                <w:bCs/>
                <w:vanish/>
                <w:szCs w:val="24"/>
              </w:rPr>
              <w:t>機密資訊</w:t>
            </w:r>
          </w:p>
          <w:p w:rsidR="00131DA2" w:rsidRPr="00131DA2" w:rsidRDefault="00131DA2" w:rsidP="00131DA2">
            <w:pPr>
              <w:numPr>
                <w:ilvl w:val="0"/>
                <w:numId w:val="2"/>
              </w:numPr>
              <w:rPr>
                <w:rFonts w:asciiTheme="majorEastAsia" w:eastAsiaTheme="majorEastAsia" w:hAnsiTheme="majorEastAsia"/>
                <w:vanish/>
                <w:szCs w:val="24"/>
              </w:rPr>
            </w:pP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繼續搭乘相同交通工具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(1 站)</w:t>
            </w:r>
            <w:r w:rsidRPr="00131DA2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 xml:space="preserve">( 個停靠站)· 號月台 · 停止 ID： ·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b/>
                <w:bCs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b/>
                <w:bCs/>
                <w:vanish/>
                <w:szCs w:val="24"/>
              </w:rPr>
              <w:t>機密資訊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營運單位：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使用時請留意 - 路線可能有誤，或某些路段不適合步行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noProof/>
                <w:vanish/>
                <w:szCs w:val="24"/>
              </w:rPr>
              <w:drawing>
                <wp:inline distT="0" distB="0" distL="0" distR="0">
                  <wp:extent cx="180975" cy="6000750"/>
                  <wp:effectExtent l="0" t="0" r="9525" b="0"/>
                  <wp:docPr id="30" name="圖片 30" descr="https://maps.gstatic.com/tactile/directions/text_mode/maneuvers-2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ps.gstatic.com/tactile/directions/text_mode/maneuvers-2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600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 xml:space="preserve">往北走中央公路/安和路三段/台19線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31 公尺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szCs w:val="24"/>
              </w:rPr>
              <w:t>上午11:54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b/>
                <w:bCs/>
                <w:szCs w:val="24"/>
              </w:rPr>
              <w:t>舊和順[興南]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繼續搭乘相同交通工具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142875" cy="142875"/>
                  <wp:effectExtent l="0" t="0" r="9525" b="9525"/>
                  <wp:docPr id="312" name="圖片 312" descr="公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公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1DA2">
              <w:rPr>
                <w:rFonts w:asciiTheme="majorEastAsia" w:eastAsiaTheme="majorEastAsia" w:hAnsiTheme="majorEastAsia"/>
                <w:szCs w:val="24"/>
              </w:rPr>
              <w:t xml:space="preserve">藍幹線安平工業區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szCs w:val="24"/>
              </w:rPr>
              <w:t xml:space="preserve">35 分 </w:t>
            </w: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(1 站)</w:t>
            </w:r>
            <w:r w:rsidRPr="00131DA2">
              <w:rPr>
                <w:rFonts w:asciiTheme="majorEastAsia" w:eastAsiaTheme="majorEastAsia" w:hAnsiTheme="majorEastAsia"/>
                <w:szCs w:val="24"/>
              </w:rPr>
              <w:t xml:space="preserve"> (14 </w:t>
            </w:r>
            <w:proofErr w:type="gramStart"/>
            <w:r w:rsidRPr="00131DA2">
              <w:rPr>
                <w:rFonts w:asciiTheme="majorEastAsia" w:eastAsiaTheme="majorEastAsia" w:hAnsiTheme="majorEastAsia"/>
                <w:szCs w:val="24"/>
              </w:rPr>
              <w:t>個</w:t>
            </w:r>
            <w:proofErr w:type="gramEnd"/>
            <w:r w:rsidRPr="00131DA2">
              <w:rPr>
                <w:rFonts w:asciiTheme="majorEastAsia" w:eastAsiaTheme="majorEastAsia" w:hAnsiTheme="majorEastAsia"/>
                <w:szCs w:val="24"/>
              </w:rPr>
              <w:t xml:space="preserve">停靠站) </w:t>
            </w: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 xml:space="preserve">· 號月台 · 停止 ID： ·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b/>
                <w:bCs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b/>
                <w:bCs/>
                <w:vanish/>
                <w:szCs w:val="24"/>
              </w:rPr>
              <w:t>機密資訊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營運單位：</w:t>
            </w:r>
            <w:hyperlink r:id="rId8" w:tgtFrame="_blank" w:history="1">
              <w:r w:rsidRPr="00131DA2">
                <w:rPr>
                  <w:rStyle w:val="a5"/>
                  <w:rFonts w:asciiTheme="majorEastAsia" w:eastAsiaTheme="majorEastAsia" w:hAnsiTheme="majorEastAsia"/>
                  <w:vanish/>
                  <w:szCs w:val="24"/>
                </w:rPr>
                <w:t xml:space="preserve"> 興南客運 </w:t>
              </w:r>
            </w:hyperlink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 xml:space="preserve">-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上午11:58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新和順[興南]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下午12:02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北安順[興南]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下午12:05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安順[興南]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下午12:07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安順派出所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下午12:09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太平橋北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下午12:13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六甲頂[興南]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下午12:15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六甲里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下午12:18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延平市場[興南]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下午12:21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建成市場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下午12:23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公園北路口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下午12:25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台南公園(公園路)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下午12:26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公園國小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下午12:27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成功路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營運單位：</w:t>
            </w:r>
            <w:hyperlink r:id="rId9" w:tgtFrame="_blank" w:history="1">
              <w:r w:rsidRPr="00131DA2">
                <w:rPr>
                  <w:rStyle w:val="a5"/>
                  <w:rFonts w:asciiTheme="majorEastAsia" w:eastAsiaTheme="majorEastAsia" w:hAnsiTheme="majorEastAsia"/>
                  <w:vanish/>
                  <w:szCs w:val="24"/>
                </w:rPr>
                <w:t xml:space="preserve"> 興南客運 </w:t>
              </w:r>
            </w:hyperlink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 xml:space="preserve">-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繼續搭乘相同交通工具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 xml:space="preserve">(1 站)· 號月台 · 停止 ID： ·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b/>
                <w:bCs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b/>
                <w:bCs/>
                <w:vanish/>
                <w:szCs w:val="24"/>
              </w:rPr>
              <w:t>機密資訊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 xml:space="preserve">- - </w:t>
            </w:r>
          </w:p>
          <w:p w:rsidR="00131DA2" w:rsidRPr="00D06C28" w:rsidRDefault="00131DA2" w:rsidP="00131DA2">
            <w:pPr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b/>
                <w:bCs/>
                <w:szCs w:val="24"/>
              </w:rPr>
              <w:t>火車站(南站)</w:t>
            </w: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 xml:space="preserve">, </w:t>
            </w:r>
            <w:r w:rsidRPr="00131DA2">
              <w:rPr>
                <w:rFonts w:asciiTheme="majorEastAsia" w:eastAsiaTheme="majorEastAsia" w:hAnsiTheme="majorEastAsia"/>
                <w:b/>
                <w:bCs/>
                <w:vanish/>
                <w:szCs w:val="24"/>
              </w:rPr>
              <w:t>機密資訊</w:t>
            </w:r>
          </w:p>
          <w:p w:rsidR="00131DA2" w:rsidRPr="00131DA2" w:rsidRDefault="00131DA2" w:rsidP="00131DA2">
            <w:pPr>
              <w:numPr>
                <w:ilvl w:val="0"/>
                <w:numId w:val="3"/>
              </w:numPr>
              <w:rPr>
                <w:rFonts w:asciiTheme="majorEastAsia" w:eastAsiaTheme="majorEastAsia" w:hAnsiTheme="majorEastAsia"/>
                <w:vanish/>
                <w:szCs w:val="24"/>
              </w:rPr>
            </w:pP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繼續搭乘相同交通工具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 xml:space="preserve">(1 站)( 個停靠站)· 號月台 · 停止 ID： ·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b/>
                <w:bCs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b/>
                <w:bCs/>
                <w:vanish/>
                <w:szCs w:val="24"/>
              </w:rPr>
              <w:t>機密資訊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營運單位：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使用時請留意 - 路線可能有誤，或某些路段不適合步行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 xml:space="preserve">步行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120 公尺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120 公尺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 xml:space="preserve">從台南火車站前站入口進站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17 公尺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 xml:space="preserve">, </w:t>
            </w:r>
            <w:r w:rsidRPr="00131DA2">
              <w:rPr>
                <w:rFonts w:asciiTheme="majorEastAsia" w:eastAsiaTheme="majorEastAsia" w:hAnsiTheme="majorEastAsia"/>
                <w:b/>
                <w:bCs/>
                <w:vanish/>
                <w:szCs w:val="24"/>
              </w:rPr>
              <w:t>機密資訊</w:t>
            </w:r>
          </w:p>
          <w:p w:rsidR="00131DA2" w:rsidRPr="00131DA2" w:rsidRDefault="00131DA2" w:rsidP="00131DA2">
            <w:pPr>
              <w:numPr>
                <w:ilvl w:val="0"/>
                <w:numId w:val="4"/>
              </w:numPr>
              <w:rPr>
                <w:rFonts w:asciiTheme="majorEastAsia" w:eastAsiaTheme="majorEastAsia" w:hAnsiTheme="majorEastAsia"/>
                <w:vanish/>
                <w:szCs w:val="24"/>
              </w:rPr>
            </w:pP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繼續搭乘相同交通工具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 xml:space="preserve">(1 站)( 個停靠站)· 號月台 · 停止 ID： ·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b/>
                <w:bCs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b/>
                <w:bCs/>
                <w:vanish/>
                <w:szCs w:val="24"/>
              </w:rPr>
              <w:t>機密資訊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營運單位：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szCs w:val="24"/>
              </w:rPr>
              <w:t xml:space="preserve">步行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120 公尺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szCs w:val="24"/>
              </w:rPr>
              <w:t>120 公尺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szCs w:val="24"/>
              </w:rPr>
              <w:t xml:space="preserve">從台南火車站前站入口進站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17 公尺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szCs w:val="24"/>
              </w:rPr>
              <w:t>下午12:35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b/>
                <w:bCs/>
                <w:szCs w:val="24"/>
              </w:rPr>
              <w:t>台南火車站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繼續搭乘相同交通工具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142875" cy="142875"/>
                  <wp:effectExtent l="0" t="0" r="9525" b="9525"/>
                  <wp:docPr id="308" name="圖片 308" descr="火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火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1DA2">
              <w:rPr>
                <w:rFonts w:asciiTheme="majorEastAsia" w:eastAsiaTheme="majorEastAsia" w:hAnsiTheme="majorEastAsia"/>
                <w:szCs w:val="24"/>
              </w:rPr>
              <w:t xml:space="preserve">復興/區間3733往沙崙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szCs w:val="24"/>
              </w:rPr>
              <w:t xml:space="preserve">6 分 (1 站) </w:t>
            </w: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( 個停靠站)</w:t>
            </w:r>
            <w:r w:rsidRPr="00131DA2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 xml:space="preserve">· 號月台 · 停止 ID： ·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b/>
                <w:bCs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b/>
                <w:bCs/>
                <w:vanish/>
                <w:szCs w:val="24"/>
              </w:rPr>
              <w:t>機密資訊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營運單位：</w:t>
            </w:r>
            <w:hyperlink r:id="rId11" w:tgtFrame="_blank" w:history="1">
              <w:r w:rsidRPr="00131DA2">
                <w:rPr>
                  <w:rStyle w:val="a5"/>
                  <w:rFonts w:asciiTheme="majorEastAsia" w:eastAsiaTheme="majorEastAsia" w:hAnsiTheme="majorEastAsia"/>
                  <w:vanish/>
                  <w:szCs w:val="24"/>
                </w:rPr>
                <w:t xml:space="preserve"> 台灣鐵路管理局 </w:t>
              </w:r>
            </w:hyperlink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 xml:space="preserve">-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營運單位：</w:t>
            </w:r>
            <w:hyperlink r:id="rId12" w:tgtFrame="_blank" w:history="1">
              <w:r w:rsidRPr="00131DA2">
                <w:rPr>
                  <w:rStyle w:val="a5"/>
                  <w:rFonts w:asciiTheme="majorEastAsia" w:eastAsiaTheme="majorEastAsia" w:hAnsiTheme="majorEastAsia"/>
                  <w:vanish/>
                  <w:szCs w:val="24"/>
                </w:rPr>
                <w:t xml:space="preserve"> 台灣鐵路管理局 </w:t>
              </w:r>
            </w:hyperlink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 xml:space="preserve">-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繼續搭乘相同交通工具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142875" cy="142875"/>
                  <wp:effectExtent l="0" t="0" r="9525" b="9525"/>
                  <wp:docPr id="306" name="圖片 306" descr="火車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火車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1DA2">
              <w:rPr>
                <w:rFonts w:asciiTheme="majorEastAsia" w:eastAsiaTheme="majorEastAsia" w:hAnsiTheme="majorEastAsia"/>
                <w:szCs w:val="24"/>
              </w:rPr>
              <w:t>復</w:t>
            </w:r>
            <w:r w:rsidRPr="00131DA2">
              <w:rPr>
                <w:rFonts w:asciiTheme="majorEastAsia" w:eastAsiaTheme="majorEastAsia" w:hAnsiTheme="majorEastAsia"/>
                <w:szCs w:val="24"/>
              </w:rPr>
              <w:lastRenderedPageBreak/>
              <w:t xml:space="preserve">興/區間3733往沙崙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szCs w:val="24"/>
              </w:rPr>
              <w:t xml:space="preserve">6 分 (1 站) </w:t>
            </w: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( 個停靠站)</w:t>
            </w:r>
            <w:r w:rsidRPr="00131DA2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 xml:space="preserve">· 號月台 · 停止 ID： ·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b/>
                <w:bCs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b/>
                <w:bCs/>
                <w:vanish/>
                <w:szCs w:val="24"/>
              </w:rPr>
              <w:t>機密資訊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 xml:space="preserve">- -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szCs w:val="24"/>
              </w:rPr>
              <w:t>下午12:41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b/>
                <w:bCs/>
                <w:szCs w:val="24"/>
              </w:rPr>
              <w:t>保安火車站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142875" cy="142875"/>
                  <wp:effectExtent l="0" t="0" r="9525" b="9525"/>
                  <wp:docPr id="305" name="圖片 305" descr="步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步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1DA2">
              <w:rPr>
                <w:rFonts w:asciiTheme="majorEastAsia" w:eastAsiaTheme="majorEastAsia" w:hAnsiTheme="majorEastAsia"/>
                <w:szCs w:val="24"/>
              </w:rPr>
              <w:t xml:space="preserve">步行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szCs w:val="24"/>
              </w:rPr>
              <w:t xml:space="preserve">約 16 分 , 1.4 公里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b/>
                <w:bCs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b/>
                <w:bCs/>
                <w:vanish/>
                <w:szCs w:val="24"/>
              </w:rPr>
              <w:t>機密資訊</w:t>
            </w:r>
          </w:p>
          <w:p w:rsidR="00131DA2" w:rsidRPr="00131DA2" w:rsidRDefault="00131DA2" w:rsidP="00131DA2">
            <w:pPr>
              <w:numPr>
                <w:ilvl w:val="0"/>
                <w:numId w:val="5"/>
              </w:numPr>
              <w:rPr>
                <w:rFonts w:asciiTheme="majorEastAsia" w:eastAsiaTheme="majorEastAsia" w:hAnsiTheme="majorEastAsia"/>
                <w:vanish/>
                <w:szCs w:val="24"/>
              </w:rPr>
            </w:pP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繼續搭乘相同交通工具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(1 站)</w:t>
            </w:r>
            <w:r w:rsidRPr="00131DA2">
              <w:rPr>
                <w:rFonts w:asciiTheme="majorEastAsia" w:eastAsiaTheme="majorEastAsia" w:hAnsiTheme="majorEastAsia"/>
                <w:szCs w:val="24"/>
              </w:rPr>
              <w:t xml:space="preserve"> </w:t>
            </w: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 xml:space="preserve">( 個停靠站)· 號月台 · 停止 ID： ·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b/>
                <w:bCs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b/>
                <w:bCs/>
                <w:vanish/>
                <w:szCs w:val="24"/>
              </w:rPr>
              <w:t>機密資訊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營運單位：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使用時請留意 - 路線可能有誤，或某些路段不適合步行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noProof/>
                <w:vanish/>
                <w:szCs w:val="24"/>
              </w:rPr>
              <w:drawing>
                <wp:inline distT="0" distB="0" distL="0" distR="0">
                  <wp:extent cx="180975" cy="6000750"/>
                  <wp:effectExtent l="0" t="0" r="9525" b="0"/>
                  <wp:docPr id="304" name="圖片 304" descr="https://maps.gstatic.com/tactile/directions/text_mode/maneuvers-2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maps.gstatic.com/tactile/directions/text_mode/maneuvers-2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600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 xml:space="preserve">往西南走文賢路一段529巷朝文賢路一段/南160鄉道前進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77 公尺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77 公尺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noProof/>
                <w:vanish/>
                <w:szCs w:val="24"/>
              </w:rPr>
              <w:drawing>
                <wp:inline distT="0" distB="0" distL="0" distR="0">
                  <wp:extent cx="180975" cy="6000750"/>
                  <wp:effectExtent l="0" t="0" r="9525" b="0"/>
                  <wp:docPr id="303" name="圖片 303" descr="https://maps.gstatic.com/tactile/directions/text_mode/maneuvers-2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maps.gstatic.com/tactile/directions/text_mode/maneuvers-2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600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 xml:space="preserve">於文賢路一段/南160鄉道向右轉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750 公尺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750 公尺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noProof/>
                <w:vanish/>
                <w:szCs w:val="24"/>
              </w:rPr>
              <w:drawing>
                <wp:inline distT="0" distB="0" distL="0" distR="0">
                  <wp:extent cx="180975" cy="6000750"/>
                  <wp:effectExtent l="0" t="0" r="9525" b="0"/>
                  <wp:docPr id="302" name="圖片 302" descr="https://maps.gstatic.com/tactile/directions/text_mode/maneuvers-2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maps.gstatic.com/tactile/directions/text_mode/maneuvers-2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600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 xml:space="preserve">於文華路二段向左轉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210 公尺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210 公尺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noProof/>
                <w:vanish/>
                <w:szCs w:val="24"/>
              </w:rPr>
              <w:drawing>
                <wp:inline distT="0" distB="0" distL="0" distR="0">
                  <wp:extent cx="180975" cy="6000750"/>
                  <wp:effectExtent l="0" t="0" r="9525" b="0"/>
                  <wp:docPr id="301" name="圖片 301" descr="https://maps.gstatic.com/tactile/directions/text_mode/maneuvers-2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maps.gstatic.com/tactile/directions/text_mode/maneuvers-2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600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 xml:space="preserve">向左轉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250 公尺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250 公尺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noProof/>
                <w:vanish/>
                <w:szCs w:val="24"/>
              </w:rPr>
              <w:drawing>
                <wp:inline distT="0" distB="0" distL="0" distR="0">
                  <wp:extent cx="180975" cy="6000750"/>
                  <wp:effectExtent l="0" t="0" r="9525" b="0"/>
                  <wp:docPr id="300" name="圖片 300" descr="https://maps.gstatic.com/tactile/directions/text_mode/maneuvers-2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maps.gstatic.com/tactile/directions/text_mode/maneuvers-2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600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 xml:space="preserve">向左轉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22 公尺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22 公尺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noProof/>
                <w:vanish/>
                <w:szCs w:val="24"/>
              </w:rPr>
              <w:drawing>
                <wp:inline distT="0" distB="0" distL="0" distR="0">
                  <wp:extent cx="180975" cy="6000750"/>
                  <wp:effectExtent l="0" t="0" r="9525" b="0"/>
                  <wp:docPr id="299" name="圖片 299" descr="https://maps.gstatic.com/tactile/directions/text_mode/maneuvers-2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maps.gstatic.com/tactile/directions/text_mode/maneuvers-2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600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 xml:space="preserve">向右轉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28 公尺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28 公尺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noProof/>
                <w:vanish/>
                <w:szCs w:val="24"/>
              </w:rPr>
              <w:drawing>
                <wp:inline distT="0" distB="0" distL="0" distR="0">
                  <wp:extent cx="180975" cy="6000750"/>
                  <wp:effectExtent l="0" t="0" r="9525" b="0"/>
                  <wp:docPr id="298" name="圖片 298" descr="https://maps.gstatic.com/tactile/directions/text_mode/maneuvers-2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maps.gstatic.com/tactile/directions/text_mode/maneuvers-2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600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 xml:space="preserve">向左轉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目的地在右邊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b/>
                <w:bCs/>
                <w:vanish/>
                <w:szCs w:val="24"/>
              </w:rPr>
              <w:t>機密資訊</w:t>
            </w: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 xml:space="preserve">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15 公尺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b/>
                <w:bCs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b/>
                <w:bCs/>
                <w:vanish/>
                <w:szCs w:val="24"/>
              </w:rPr>
              <w:t>機密資訊</w:t>
            </w:r>
          </w:p>
          <w:p w:rsidR="00131DA2" w:rsidRPr="00131DA2" w:rsidRDefault="00131DA2" w:rsidP="00131DA2">
            <w:pPr>
              <w:numPr>
                <w:ilvl w:val="0"/>
                <w:numId w:val="6"/>
              </w:numPr>
              <w:rPr>
                <w:rFonts w:asciiTheme="majorEastAsia" w:eastAsiaTheme="majorEastAsia" w:hAnsiTheme="majorEastAsia"/>
                <w:vanish/>
                <w:szCs w:val="24"/>
              </w:rPr>
            </w:pP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繼續搭乘相同交通工具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 xml:space="preserve">(1 站)( 個停靠站)· 號月台 · 停止 ID： · 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b/>
                <w:bCs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b/>
                <w:bCs/>
                <w:vanish/>
                <w:szCs w:val="24"/>
              </w:rPr>
              <w:t>機密資訊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營運單位：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szCs w:val="24"/>
              </w:rPr>
              <w:t>往西南走文賢路一段529</w:t>
            </w:r>
            <w:proofErr w:type="gramStart"/>
            <w:r w:rsidRPr="00131DA2">
              <w:rPr>
                <w:rFonts w:asciiTheme="majorEastAsia" w:eastAsiaTheme="majorEastAsia" w:hAnsiTheme="majorEastAsia"/>
                <w:szCs w:val="24"/>
              </w:rPr>
              <w:t>巷朝文賢路一段</w:t>
            </w:r>
            <w:proofErr w:type="gramEnd"/>
            <w:r w:rsidRPr="00131DA2">
              <w:rPr>
                <w:rFonts w:asciiTheme="majorEastAsia" w:eastAsiaTheme="majorEastAsia" w:hAnsiTheme="majorEastAsia"/>
                <w:szCs w:val="24"/>
              </w:rPr>
              <w:t xml:space="preserve">/南160鄉道前進 </w:t>
            </w: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77 公尺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750 公尺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210 公尺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250 公尺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22 公尺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28 公尺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b/>
                <w:bCs/>
                <w:vanish/>
                <w:szCs w:val="24"/>
              </w:rPr>
              <w:t>機密資訊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vanish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vanish/>
                <w:szCs w:val="24"/>
              </w:rPr>
              <w:t>15 公尺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szCs w:val="24"/>
              </w:rPr>
              <w:t>下午12:57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>
                  <wp:extent cx="123825" cy="123825"/>
                  <wp:effectExtent l="0" t="0" r="9525" b="9525"/>
                  <wp:docPr id="289" name="圖片 289" descr="https://maps.gstatic.com/tactile/directions/text_mode/waypoint-last-2x-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maps.gstatic.com/tactile/directions/text_mode/waypoint-last-2x-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31DA2">
              <w:rPr>
                <w:rFonts w:asciiTheme="majorEastAsia" w:eastAsiaTheme="majorEastAsia" w:hAnsiTheme="majorEastAsia"/>
                <w:b/>
                <w:bCs/>
                <w:szCs w:val="24"/>
              </w:rPr>
              <w:t>奇美博物館</w:t>
            </w:r>
          </w:p>
          <w:p w:rsidR="00131DA2" w:rsidRPr="00131DA2" w:rsidRDefault="00131DA2" w:rsidP="00131DA2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131DA2" w:rsidRPr="00131DA2" w:rsidRDefault="00131DA2" w:rsidP="00131DA2">
            <w:pPr>
              <w:rPr>
                <w:rFonts w:asciiTheme="majorEastAsia" w:eastAsiaTheme="majorEastAsia" w:hAnsiTheme="majorEastAsia"/>
                <w:szCs w:val="24"/>
              </w:rPr>
            </w:pPr>
            <w:r w:rsidRPr="00131DA2">
              <w:rPr>
                <w:rFonts w:asciiTheme="majorEastAsia" w:eastAsiaTheme="majorEastAsia" w:hAnsiTheme="majorEastAsia"/>
                <w:szCs w:val="24"/>
              </w:rPr>
              <w:t>費用：$46.00</w:t>
            </w:r>
          </w:p>
          <w:p w:rsidR="00EC6307" w:rsidRDefault="00C623FF" w:rsidP="00FB7AC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大概3:30同方式回來，約5:00到家。</w:t>
            </w: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:rsidR="00245731" w:rsidRPr="00FB7AC3" w:rsidRDefault="00245731" w:rsidP="00245731">
            <w:pPr>
              <w:rPr>
                <w:rFonts w:ascii="微軟正黑體" w:eastAsia="微軟正黑體" w:hAnsi="微軟正黑體"/>
              </w:rPr>
            </w:pPr>
            <w:r w:rsidRPr="00245731">
              <w:rPr>
                <w:rFonts w:hint="eastAsia"/>
                <w:b/>
                <w:bCs/>
              </w:rPr>
              <w:lastRenderedPageBreak/>
              <w:t>奇美博物館</w:t>
            </w:r>
            <w:r>
              <w:rPr>
                <w:rFonts w:hint="eastAsia"/>
                <w:noProof/>
              </w:rPr>
              <w:drawing>
                <wp:inline distT="0" distB="0" distL="0" distR="0">
                  <wp:extent cx="2857500" cy="1733550"/>
                  <wp:effectExtent l="0" t="0" r="0" b="0"/>
                  <wp:docPr id="313" name="圖片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1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45731">
              <w:rPr>
                <w:rFonts w:hint="eastAsia"/>
              </w:rPr>
              <w:t>，</w:t>
            </w:r>
            <w:r w:rsidRPr="00FB7AC3">
              <w:rPr>
                <w:rFonts w:ascii="微軟正黑體" w:eastAsia="微軟正黑體" w:hAnsi="微軟正黑體" w:hint="eastAsia"/>
              </w:rPr>
              <w:t>位於</w:t>
            </w:r>
            <w:hyperlink r:id="rId16" w:tooltip="臺灣" w:history="1">
              <w:r w:rsidRPr="00FB7AC3">
                <w:rPr>
                  <w:rFonts w:ascii="微軟正黑體" w:eastAsia="微軟正黑體" w:hAnsi="微軟正黑體" w:hint="eastAsia"/>
                  <w:color w:val="000000" w:themeColor="text1"/>
                  <w:u w:val="single"/>
                </w:rPr>
                <w:t>臺灣</w:t>
              </w:r>
            </w:hyperlink>
            <w:hyperlink r:id="rId17" w:tooltip="臺南市" w:history="1">
              <w:proofErr w:type="gramStart"/>
              <w:r w:rsidRPr="00FB7AC3">
                <w:rPr>
                  <w:rFonts w:ascii="微軟正黑體" w:eastAsia="微軟正黑體" w:hAnsi="微軟正黑體" w:hint="eastAsia"/>
                  <w:color w:val="000000" w:themeColor="text1"/>
                  <w:u w:val="single"/>
                </w:rPr>
                <w:t>臺</w:t>
              </w:r>
              <w:proofErr w:type="gramEnd"/>
              <w:r w:rsidRPr="00FB7AC3">
                <w:rPr>
                  <w:rFonts w:ascii="微軟正黑體" w:eastAsia="微軟正黑體" w:hAnsi="微軟正黑體" w:hint="eastAsia"/>
                  <w:color w:val="000000" w:themeColor="text1"/>
                  <w:u w:val="single"/>
                </w:rPr>
                <w:t>南市</w:t>
              </w:r>
            </w:hyperlink>
            <w:r w:rsidRPr="00FB7AC3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仁德區</w:t>
            </w:r>
            <w:r w:rsidRPr="00FB7AC3">
              <w:rPr>
                <w:rFonts w:ascii="微軟正黑體" w:eastAsia="微軟正黑體" w:hAnsi="微軟正黑體" w:hint="eastAsia"/>
              </w:rPr>
              <w:t>，為</w:t>
            </w:r>
            <w:r w:rsidRPr="00FB7AC3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奇美實業</w:t>
            </w:r>
            <w:r w:rsidRPr="00FB7AC3">
              <w:rPr>
                <w:rFonts w:ascii="微軟正黑體" w:eastAsia="微軟正黑體" w:hAnsi="微軟正黑體" w:hint="eastAsia"/>
              </w:rPr>
              <w:t>創辦人</w:t>
            </w:r>
            <w:r w:rsidRPr="00FB7AC3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許文龍</w:t>
            </w:r>
            <w:r w:rsidRPr="00FB7AC3">
              <w:rPr>
                <w:rFonts w:ascii="微軟正黑體" w:eastAsia="微軟正黑體" w:hAnsi="微軟正黑體" w:hint="eastAsia"/>
                <w:color w:val="000000" w:themeColor="text1"/>
              </w:rPr>
              <w:t>創立</w:t>
            </w:r>
            <w:r w:rsidRPr="00FB7AC3">
              <w:rPr>
                <w:rFonts w:ascii="微軟正黑體" w:eastAsia="微軟正黑體" w:hAnsi="微軟正黑體" w:hint="eastAsia"/>
              </w:rPr>
              <w:t>，是臺灣</w:t>
            </w:r>
            <w:proofErr w:type="gramStart"/>
            <w:r w:rsidRPr="00FB7AC3">
              <w:rPr>
                <w:rFonts w:ascii="微軟正黑體" w:eastAsia="微軟正黑體" w:hAnsi="微軟正黑體" w:hint="eastAsia"/>
              </w:rPr>
              <w:t>館藏最豐富</w:t>
            </w:r>
            <w:proofErr w:type="gramEnd"/>
            <w:r w:rsidRPr="00FB7AC3">
              <w:rPr>
                <w:rFonts w:ascii="微軟正黑體" w:eastAsia="微軟正黑體" w:hAnsi="微軟正黑體" w:hint="eastAsia"/>
              </w:rPr>
              <w:t>的私人</w:t>
            </w:r>
            <w:r w:rsidRPr="00FB7AC3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博物館</w:t>
            </w:r>
            <w:r w:rsidRPr="00FB7AC3">
              <w:rPr>
                <w:rFonts w:ascii="微軟正黑體" w:eastAsia="微軟正黑體" w:hAnsi="微軟正黑體" w:hint="eastAsia"/>
              </w:rPr>
              <w:t>、</w:t>
            </w:r>
            <w:r w:rsidRPr="00FB7AC3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美術館</w:t>
            </w:r>
            <w:r w:rsidRPr="00FB7AC3">
              <w:rPr>
                <w:rFonts w:ascii="微軟正黑體" w:eastAsia="微軟正黑體" w:hAnsi="微軟正黑體" w:hint="eastAsia"/>
              </w:rPr>
              <w:t>，以典藏</w:t>
            </w:r>
            <w:r w:rsidRPr="00FB7AC3">
              <w:rPr>
                <w:rFonts w:ascii="微軟正黑體" w:eastAsia="微軟正黑體" w:hAnsi="微軟正黑體" w:hint="eastAsia"/>
                <w:color w:val="000000" w:themeColor="text1"/>
                <w:u w:val="single"/>
              </w:rPr>
              <w:t>西洋藝術</w:t>
            </w:r>
            <w:r w:rsidR="00260E26" w:rsidRPr="00FB7AC3">
              <w:rPr>
                <w:rFonts w:ascii="微軟正黑體" w:eastAsia="微軟正黑體" w:hAnsi="微軟正黑體" w:hint="eastAsia"/>
              </w:rPr>
              <w:t>品為主，展出包含藝術兵器樂器及自然史等領域。</w:t>
            </w:r>
          </w:p>
          <w:p w:rsidR="00260E26" w:rsidRDefault="00245731" w:rsidP="00245731">
            <w:r w:rsidRPr="00FB7AC3">
              <w:rPr>
                <w:rFonts w:ascii="微軟正黑體" w:eastAsia="微軟正黑體" w:hAnsi="微軟正黑體" w:hint="eastAsia"/>
              </w:rPr>
              <w:t>藝術</w:t>
            </w:r>
            <w:r w:rsidR="00260E26" w:rsidRPr="00FB7AC3">
              <w:rPr>
                <w:rFonts w:ascii="微軟正黑體" w:eastAsia="微軟正黑體" w:hAnsi="微軟正黑體" w:hint="eastAsia"/>
              </w:rPr>
              <w:t>:藝術方面，典藏台灣最完整西方繪畫雕塑，目標為建構出基礎西洋藝術史脈絡。</w:t>
            </w:r>
            <w:r>
              <w:rPr>
                <w:rFonts w:hint="eastAsia"/>
                <w:noProof/>
              </w:rPr>
              <w:lastRenderedPageBreak/>
              <w:drawing>
                <wp:inline distT="0" distB="0" distL="0" distR="0">
                  <wp:extent cx="2857500" cy="1895475"/>
                  <wp:effectExtent l="0" t="0" r="0" b="9525"/>
                  <wp:docPr id="316" name="圖片 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3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5731" w:rsidRDefault="00245731" w:rsidP="00245731">
            <w:r w:rsidRPr="00FB7AC3">
              <w:rPr>
                <w:rFonts w:ascii="微軟正黑體" w:eastAsia="微軟正黑體" w:hAnsi="微軟正黑體" w:hint="eastAsia"/>
              </w:rPr>
              <w:t>樂器</w:t>
            </w:r>
            <w:r w:rsidR="00260E26" w:rsidRPr="00FB7AC3">
              <w:rPr>
                <w:rFonts w:ascii="微軟正黑體" w:eastAsia="微軟正黑體" w:hAnsi="微軟正黑體" w:hint="eastAsia"/>
              </w:rPr>
              <w:t>:樂器領域，擁有全球數量最多小提琴收藏，其中包含世界各大製琴師名作。</w:t>
            </w:r>
            <w:r>
              <w:rPr>
                <w:rFonts w:hint="eastAsia"/>
                <w:noProof/>
              </w:rPr>
              <w:drawing>
                <wp:inline distT="0" distB="0" distL="0" distR="0">
                  <wp:extent cx="2857500" cy="1895475"/>
                  <wp:effectExtent l="0" t="0" r="0" b="9525"/>
                  <wp:docPr id="317" name="圖片 3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2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189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 w:rsidRPr="00FB7AC3">
              <w:rPr>
                <w:rFonts w:ascii="微軟正黑體" w:eastAsia="微軟正黑體" w:hAnsi="微軟正黑體" w:hint="eastAsia"/>
              </w:rPr>
              <w:t>兵器</w:t>
            </w:r>
            <w:r w:rsidR="00260E26" w:rsidRPr="00FB7AC3">
              <w:rPr>
                <w:rFonts w:ascii="微軟正黑體" w:eastAsia="微軟正黑體" w:hAnsi="微軟正黑體" w:hint="eastAsia"/>
              </w:rPr>
              <w:t>:兵器領域，展示亞洲最完整之各國珍貴古兵器，透過戰爭兵器呈現歷史與科技演進史</w:t>
            </w:r>
            <w:r w:rsidR="00260E26">
              <w:rPr>
                <w:rFonts w:hint="eastAsia"/>
                <w:noProof/>
              </w:rPr>
              <w:drawing>
                <wp:inline distT="0" distB="0" distL="0" distR="0" wp14:anchorId="685D809E" wp14:editId="661C2402">
                  <wp:extent cx="2514600" cy="1666875"/>
                  <wp:effectExtent l="0" t="0" r="0" b="9525"/>
                  <wp:docPr id="318" name="圖片 3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4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</w:t>
            </w:r>
          </w:p>
          <w:p w:rsidR="00245731" w:rsidRDefault="00245731" w:rsidP="00245731">
            <w:r w:rsidRPr="00FB7AC3">
              <w:rPr>
                <w:rFonts w:ascii="微軟正黑體" w:eastAsia="微軟正黑體" w:hAnsi="微軟正黑體" w:hint="eastAsia"/>
              </w:rPr>
              <w:t>自然史</w:t>
            </w:r>
            <w:r w:rsidR="00260E26" w:rsidRPr="00FB7AC3">
              <w:rPr>
                <w:rFonts w:ascii="微軟正黑體" w:eastAsia="微軟正黑體" w:hAnsi="微軟正黑體" w:hint="eastAsia"/>
              </w:rPr>
              <w:t>: 自然史領域，擁有亞洲最大動物標本收藏，範圍涵蓋五大洲哺乳類及鳥類。</w:t>
            </w:r>
            <w:r w:rsidR="00260E26">
              <w:rPr>
                <w:noProof/>
              </w:rPr>
              <w:lastRenderedPageBreak/>
              <w:drawing>
                <wp:inline distT="0" distB="0" distL="0" distR="0">
                  <wp:extent cx="2857500" cy="2143125"/>
                  <wp:effectExtent l="0" t="0" r="0" b="9525"/>
                  <wp:docPr id="319" name="圖片 3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5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4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307" w:rsidRDefault="00245731" w:rsidP="00260E26">
            <w:pPr>
              <w:rPr>
                <w:rFonts w:asciiTheme="majorEastAsia" w:eastAsiaTheme="majorEastAsia" w:hAnsiTheme="majorEastAsia"/>
                <w:szCs w:val="24"/>
              </w:rPr>
            </w:pPr>
            <w:r w:rsidRPr="00245731">
              <w:rPr>
                <w:rFonts w:hint="eastAsia"/>
                <w:color w:val="0000FF"/>
                <w:u w:val="single"/>
                <w:vertAlign w:val="superscript"/>
              </w:rPr>
              <w:t>[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EC6307" w:rsidRPr="00FB7AC3" w:rsidRDefault="00260E26" w:rsidP="00FB7AC3">
            <w:pPr>
              <w:rPr>
                <w:rFonts w:ascii="微軟正黑體" w:eastAsia="微軟正黑體" w:hAnsi="微軟正黑體"/>
                <w:szCs w:val="24"/>
              </w:rPr>
            </w:pPr>
            <w:r w:rsidRPr="00FB7AC3">
              <w:rPr>
                <w:rFonts w:ascii="微軟正黑體" w:eastAsia="微軟正黑體" w:hAnsi="微軟正黑體" w:hint="eastAsia"/>
                <w:szCs w:val="24"/>
              </w:rPr>
              <w:lastRenderedPageBreak/>
              <w:t>悠遊卡</w:t>
            </w:r>
          </w:p>
          <w:p w:rsidR="00260E26" w:rsidRPr="00FB7AC3" w:rsidRDefault="00260E26" w:rsidP="00FB7AC3">
            <w:pPr>
              <w:rPr>
                <w:rFonts w:ascii="微軟正黑體" w:eastAsia="微軟正黑體" w:hAnsi="微軟正黑體"/>
                <w:szCs w:val="24"/>
              </w:rPr>
            </w:pPr>
            <w:r w:rsidRPr="00FB7AC3">
              <w:rPr>
                <w:rFonts w:ascii="微軟正黑體" w:eastAsia="微軟正黑體" w:hAnsi="微軟正黑體" w:hint="eastAsia"/>
                <w:szCs w:val="24"/>
              </w:rPr>
              <w:t>現金</w:t>
            </w:r>
          </w:p>
          <w:p w:rsidR="00260E26" w:rsidRPr="00FB7AC3" w:rsidRDefault="00260E26" w:rsidP="00FB7AC3">
            <w:pPr>
              <w:rPr>
                <w:rFonts w:ascii="微軟正黑體" w:eastAsia="微軟正黑體" w:hAnsi="微軟正黑體"/>
                <w:szCs w:val="24"/>
              </w:rPr>
            </w:pPr>
            <w:r w:rsidRPr="00FB7AC3">
              <w:rPr>
                <w:rFonts w:ascii="微軟正黑體" w:eastAsia="微軟正黑體" w:hAnsi="微軟正黑體" w:hint="eastAsia"/>
                <w:szCs w:val="24"/>
              </w:rPr>
              <w:t>水</w:t>
            </w:r>
            <w:bookmarkStart w:id="0" w:name="_GoBack"/>
            <w:bookmarkEnd w:id="0"/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EC6307" w:rsidRPr="00FB7AC3" w:rsidRDefault="00260E26" w:rsidP="00FB7AC3">
            <w:pPr>
              <w:rPr>
                <w:rFonts w:ascii="微軟正黑體" w:eastAsia="微軟正黑體" w:hAnsi="微軟正黑體"/>
                <w:szCs w:val="24"/>
              </w:rPr>
            </w:pPr>
            <w:r w:rsidRPr="00FB7AC3">
              <w:rPr>
                <w:rFonts w:ascii="微軟正黑體" w:eastAsia="微軟正黑體" w:hAnsi="微軟正黑體" w:hint="eastAsia"/>
                <w:szCs w:val="24"/>
              </w:rPr>
              <w:t>火車</w:t>
            </w:r>
          </w:p>
          <w:p w:rsidR="00260E26" w:rsidRPr="00FB7AC3" w:rsidRDefault="00260E26" w:rsidP="00FB7AC3">
            <w:pPr>
              <w:rPr>
                <w:rFonts w:ascii="微軟正黑體" w:eastAsia="微軟正黑體" w:hAnsi="微軟正黑體"/>
                <w:szCs w:val="24"/>
              </w:rPr>
            </w:pPr>
            <w:r w:rsidRPr="00FB7AC3">
              <w:rPr>
                <w:rFonts w:ascii="微軟正黑體" w:eastAsia="微軟正黑體" w:hAnsi="微軟正黑體" w:hint="eastAsia"/>
                <w:szCs w:val="24"/>
              </w:rPr>
              <w:t>公車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6307" w:rsidRPr="00FB7AC3" w:rsidRDefault="00C623FF" w:rsidP="00FB7AC3">
            <w:pPr>
              <w:rPr>
                <w:rFonts w:ascii="微軟正黑體" w:eastAsia="微軟正黑體" w:hAnsi="微軟正黑體"/>
                <w:szCs w:val="24"/>
              </w:rPr>
            </w:pPr>
            <w:r w:rsidRPr="00FB7AC3">
              <w:rPr>
                <w:rFonts w:ascii="微軟正黑體" w:eastAsia="微軟正黑體" w:hAnsi="微軟正黑體" w:hint="eastAsia"/>
                <w:szCs w:val="24"/>
              </w:rPr>
              <w:t>來回各46元，共92元。</w:t>
            </w:r>
          </w:p>
        </w:tc>
      </w:tr>
      <w:tr w:rsidR="00EC6307" w:rsidTr="00C623FF">
        <w:trPr>
          <w:trHeight w:val="70"/>
        </w:trPr>
        <w:tc>
          <w:tcPr>
            <w:tcW w:w="2287" w:type="dxa"/>
            <w:tcBorders>
              <w:bottom w:val="single" w:sz="4" w:space="0" w:color="auto"/>
            </w:tcBorders>
          </w:tcPr>
          <w:p w:rsidR="00EC6307" w:rsidRDefault="00EC6307" w:rsidP="00FB7AC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56" w:type="dxa"/>
            <w:tcBorders>
              <w:bottom w:val="single" w:sz="4" w:space="0" w:color="auto"/>
            </w:tcBorders>
          </w:tcPr>
          <w:p w:rsidR="00EC6307" w:rsidRDefault="00EC6307" w:rsidP="00FB7AC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:rsidR="00EC6307" w:rsidRDefault="00EC6307" w:rsidP="00FB7AC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:rsidR="00EC6307" w:rsidRDefault="00EC6307" w:rsidP="00FB7AC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C6307" w:rsidRDefault="00EC6307" w:rsidP="00FB7AC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1B5C"/>
    <w:multiLevelType w:val="multilevel"/>
    <w:tmpl w:val="8BD6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C16D5"/>
    <w:multiLevelType w:val="multilevel"/>
    <w:tmpl w:val="2ACC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F2184"/>
    <w:multiLevelType w:val="multilevel"/>
    <w:tmpl w:val="D51C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A28CF"/>
    <w:multiLevelType w:val="multilevel"/>
    <w:tmpl w:val="9F30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5184CA0"/>
    <w:multiLevelType w:val="multilevel"/>
    <w:tmpl w:val="D554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5B4"/>
    <w:rsid w:val="00027C07"/>
    <w:rsid w:val="00131DA2"/>
    <w:rsid w:val="00245731"/>
    <w:rsid w:val="00260E26"/>
    <w:rsid w:val="0043421A"/>
    <w:rsid w:val="004B4639"/>
    <w:rsid w:val="004E35B4"/>
    <w:rsid w:val="00666BAA"/>
    <w:rsid w:val="00792965"/>
    <w:rsid w:val="00C623FF"/>
    <w:rsid w:val="00D06C28"/>
    <w:rsid w:val="00EC6307"/>
    <w:rsid w:val="00FB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9B0025-05A0-405E-897D-121E39C1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31D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7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66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0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06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81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63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342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836043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806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321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76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109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066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049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8207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1043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699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730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3044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84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23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785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302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5948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166880">
                                                                      <w:marLeft w:val="270"/>
                                                                      <w:marRight w:val="270"/>
                                                                      <w:marTop w:val="270"/>
                                                                      <w:marBottom w:val="27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3010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910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9717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83827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9501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5950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739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680946">
                                                                      <w:marLeft w:val="-14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3932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6946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112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860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42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692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9486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0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8539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1313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7787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137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0972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2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3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4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5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0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1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8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64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042997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419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560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7791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8780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7309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0810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7580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58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384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890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06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776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9210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7684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8141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043469">
                                                                      <w:marLeft w:val="270"/>
                                                                      <w:marRight w:val="270"/>
                                                                      <w:marTop w:val="270"/>
                                                                      <w:marBottom w:val="27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060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222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004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45660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877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0413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016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975900">
                                                                      <w:marLeft w:val="-14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288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9959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3923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1077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440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872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5627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0534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434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897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517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1102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429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5410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8575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042187">
                                                                          <w:marLeft w:val="270"/>
                                                                          <w:marRight w:val="270"/>
                                                                          <w:marTop w:val="270"/>
                                                                          <w:marBottom w:val="27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3236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924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335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9473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6565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294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26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635120">
                                                                          <w:marLeft w:val="-14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647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5365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875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5102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967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4239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52068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4930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068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04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03414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831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715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095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0410006">
                                                                      <w:marLeft w:val="270"/>
                                                                      <w:marRight w:val="270"/>
                                                                      <w:marTop w:val="270"/>
                                                                      <w:marBottom w:val="27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4286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667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1557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9423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334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7423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82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928794">
                                                                      <w:marLeft w:val="-14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62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042270">
                                                                              <w:marLeft w:val="27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7154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966860">
                                                                      <w:marLeft w:val="-14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965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5069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56304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082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79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8144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701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6614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9856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3074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4461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6593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7582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506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587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2861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945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7029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4972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97883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06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0842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712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4258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1046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6329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2212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20820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5466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70480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127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497659">
                                                                          <w:marLeft w:val="270"/>
                                                                          <w:marRight w:val="270"/>
                                                                          <w:marTop w:val="270"/>
                                                                          <w:marBottom w:val="27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9644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9189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8412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88206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5990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4768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3034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910631">
                                                                          <w:marLeft w:val="-14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748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7894445">
                                                                                  <w:marLeft w:val="27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546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9325887">
                                                                          <w:marLeft w:val="-14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139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025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9972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0477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498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25832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703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4848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2974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4365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578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8240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0663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4898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61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08454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645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5401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712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98603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28865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38911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054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6649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0825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9067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634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9336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9595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961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675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30114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3335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30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54666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341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442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193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5373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8349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48658">
                                                                      <w:marLeft w:val="270"/>
                                                                      <w:marRight w:val="270"/>
                                                                      <w:marTop w:val="270"/>
                                                                      <w:marBottom w:val="27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175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766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292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89355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4686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625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371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918942">
                                                                      <w:marLeft w:val="-14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56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645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983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066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9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590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6278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169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5782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8563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078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513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895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961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530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6733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785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90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630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994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527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0725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3004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485371">
                                                                          <w:marLeft w:val="270"/>
                                                                          <w:marRight w:val="270"/>
                                                                          <w:marTop w:val="270"/>
                                                                          <w:marBottom w:val="27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3669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9825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0875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0167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438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041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707972">
                                                                          <w:marLeft w:val="-14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5659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7737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992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047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5999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183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1962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4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8016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4076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3920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499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3075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7339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3276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8690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270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35482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612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309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499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912625">
                                                                      <w:marLeft w:val="270"/>
                                                                      <w:marRight w:val="270"/>
                                                                      <w:marTop w:val="270"/>
                                                                      <w:marBottom w:val="27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3105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120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881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1354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510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8901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4500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2840070">
                                                                      <w:marLeft w:val="-14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54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929247">
                                                                              <w:marLeft w:val="27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645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2703127">
                                                                      <w:marLeft w:val="-14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930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657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49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4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876807">
                                                                          <w:marLeft w:val="270"/>
                                                                          <w:marRight w:val="270"/>
                                                                          <w:marTop w:val="270"/>
                                                                          <w:marBottom w:val="27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9847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6503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8652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4387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8002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1536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63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237866">
                                                                          <w:marLeft w:val="-14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10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4278195">
                                                                                  <w:marLeft w:val="27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4414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0998297">
                                                                          <w:marLeft w:val="-14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1613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296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495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9075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0621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428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58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20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287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254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343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733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3299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40566">
                                                                      <w:marLeft w:val="270"/>
                                                                      <w:marRight w:val="270"/>
                                                                      <w:marTop w:val="270"/>
                                                                      <w:marBottom w:val="27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9532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536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1986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83181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061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8676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9127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7327">
                                                                      <w:marLeft w:val="-14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107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6322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99003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324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044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317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9612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3297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6509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551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1605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250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238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6869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3792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2444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131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7118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565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966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3059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094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8079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849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25414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1754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47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3964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4679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80607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02275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746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804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7667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7881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8198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9600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20289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6784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537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741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017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0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4123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1222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0634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7774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285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6297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6432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418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5052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389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276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641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645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334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58321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3972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65982">
                                                                          <w:marLeft w:val="270"/>
                                                                          <w:marRight w:val="270"/>
                                                                          <w:marTop w:val="270"/>
                                                                          <w:marBottom w:val="27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0536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9856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3747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3532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7150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0322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056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784415">
                                                                          <w:marLeft w:val="-14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749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1536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040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7186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324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4643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3536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9113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1130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802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8048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765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50042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743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82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2016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020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2115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977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766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7164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0906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56763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769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5132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185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056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9243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502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8525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261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8684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438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9106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2071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5494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38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185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653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151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8423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522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160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9629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17933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503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8019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4151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851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9334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5779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342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439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7793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6797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6446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895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391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340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8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64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36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0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0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67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116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805984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00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203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0606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272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473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078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336441">
                                                                      <w:marLeft w:val="270"/>
                                                                      <w:marRight w:val="270"/>
                                                                      <w:marTop w:val="270"/>
                                                                      <w:marBottom w:val="27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8354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352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8879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6550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6384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617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975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841726">
                                                                      <w:marLeft w:val="-14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5855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5648852">
                                                                              <w:marLeft w:val="27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4482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9466364">
                                                                      <w:marLeft w:val="-14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038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632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09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140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8396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32173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2691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9031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3627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18260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003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4223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8662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031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6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0902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5776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1511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2661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739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452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0102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6249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6166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218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3145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2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6385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4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8884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1437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343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974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763118">
                                                                          <w:marLeft w:val="270"/>
                                                                          <w:marRight w:val="270"/>
                                                                          <w:marTop w:val="270"/>
                                                                          <w:marBottom w:val="27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347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49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50800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186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6080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8840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443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063744">
                                                                          <w:marLeft w:val="-14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4119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6342495">
                                                                                  <w:marLeft w:val="27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7217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585388">
                                                                          <w:marLeft w:val="-14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004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913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5688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3240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2638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5316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3848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969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737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32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679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9957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8244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1082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965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37856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695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7592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71408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48244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328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4537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871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0231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72217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3182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422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4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8243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58234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421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2133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831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832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357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5046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876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2771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66976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5138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1005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832117">
                                                                      <w:marLeft w:val="270"/>
                                                                      <w:marRight w:val="270"/>
                                                                      <w:marTop w:val="270"/>
                                                                      <w:marBottom w:val="27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8929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418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338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08356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7958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453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1615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977734">
                                                                      <w:marLeft w:val="-14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526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1262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4079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126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269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901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9337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2711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220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8837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38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1671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7059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5116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6383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3753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210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22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201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818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24295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2360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5111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494597">
                                                                          <w:marLeft w:val="270"/>
                                                                          <w:marRight w:val="270"/>
                                                                          <w:marTop w:val="270"/>
                                                                          <w:marBottom w:val="27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9151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04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2444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14790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5068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820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606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42695">
                                                                          <w:marLeft w:val="-14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4033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3055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32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3650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016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625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802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8363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369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450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8856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449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834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2487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959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6257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866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8049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44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193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9051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5103409">
                                                                      <w:marLeft w:val="270"/>
                                                                      <w:marRight w:val="270"/>
                                                                      <w:marTop w:val="270"/>
                                                                      <w:marBottom w:val="27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4507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540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7304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736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441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1508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686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1757029">
                                                                      <w:marLeft w:val="-14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998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62553">
                                                                              <w:marLeft w:val="27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356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3427901">
                                                                      <w:marLeft w:val="-14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704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4459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34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080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735793">
                                                                          <w:marLeft w:val="270"/>
                                                                          <w:marRight w:val="270"/>
                                                                          <w:marTop w:val="270"/>
                                                                          <w:marBottom w:val="27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360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004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080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38512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8052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7340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278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769898">
                                                                          <w:marLeft w:val="-14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0819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310966">
                                                                                  <w:marLeft w:val="27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3523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8142524">
                                                                          <w:marLeft w:val="-14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663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194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567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0440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221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85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881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137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56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866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093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25837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4592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548408">
                                                                      <w:marLeft w:val="270"/>
                                                                      <w:marRight w:val="270"/>
                                                                      <w:marTop w:val="270"/>
                                                                      <w:marBottom w:val="27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8268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691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461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9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7026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627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956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316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436115">
                                                                      <w:marLeft w:val="-14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648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6523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467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5853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8894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222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487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7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534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03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4908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057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18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9749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065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5436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969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7067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2412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325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9857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7481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3899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6335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0116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309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6395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3847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5716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75353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65485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8364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960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1720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40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516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8213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088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327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2354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1797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56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7664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2450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168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5393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964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170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860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3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246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9745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10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6274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4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21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640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7486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095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889587">
                                                                          <w:marLeft w:val="270"/>
                                                                          <w:marRight w:val="270"/>
                                                                          <w:marTop w:val="270"/>
                                                                          <w:marBottom w:val="27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9225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6855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8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9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2245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2996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28332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558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52574">
                                                                          <w:marLeft w:val="-144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98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5443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4058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4763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598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89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0682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0232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7872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193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032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9359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186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8053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187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5587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220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4723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24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0843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492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46199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8967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106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5323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328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810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4555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53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762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8882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570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566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759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4054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643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0673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26480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2599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362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370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9895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425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6276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396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2871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398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1608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16515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0878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77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6899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649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3784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643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8462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91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9972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0146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nnew.myweb.hinet.net/main.ht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8.jpg"/><Relationship Id="rId3" Type="http://schemas.openxmlformats.org/officeDocument/2006/relationships/settings" Target="settings.xml"/><Relationship Id="rId21" Type="http://schemas.openxmlformats.org/officeDocument/2006/relationships/image" Target="media/image11.jpg"/><Relationship Id="rId7" Type="http://schemas.openxmlformats.org/officeDocument/2006/relationships/image" Target="media/image3.png"/><Relationship Id="rId12" Type="http://schemas.openxmlformats.org/officeDocument/2006/relationships/hyperlink" Target="http://www.railway.gov.tw/" TargetMode="External"/><Relationship Id="rId17" Type="http://schemas.openxmlformats.org/officeDocument/2006/relationships/hyperlink" Target="https://zh.wikipedia.org/wiki/%E8%87%BA%E5%8D%97%E5%B8%82" TargetMode="External"/><Relationship Id="rId2" Type="http://schemas.openxmlformats.org/officeDocument/2006/relationships/styles" Target="styles.xml"/><Relationship Id="rId16" Type="http://schemas.openxmlformats.org/officeDocument/2006/relationships/hyperlink" Target="https://zh.wikipedia.org/wiki/%E8%87%BA%E7%81%A3" TargetMode="External"/><Relationship Id="rId20" Type="http://schemas.openxmlformats.org/officeDocument/2006/relationships/image" Target="media/image10.jp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railway.gov.tw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jp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9.jpg"/><Relationship Id="rId4" Type="http://schemas.openxmlformats.org/officeDocument/2006/relationships/webSettings" Target="webSettings.xml"/><Relationship Id="rId9" Type="http://schemas.openxmlformats.org/officeDocument/2006/relationships/hyperlink" Target="http://snnew.myweb.hinet.net/main.htm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4294967209</TotalTime>
  <Pages>3</Pages>
  <Words>333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student</cp:lastModifiedBy>
  <cp:revision>4</cp:revision>
  <dcterms:created xsi:type="dcterms:W3CDTF">2014-05-28T09:17:00Z</dcterms:created>
  <dcterms:modified xsi:type="dcterms:W3CDTF">2016-06-03T06:07:00Z</dcterms:modified>
</cp:coreProperties>
</file>