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30" w:rsidRPr="00603113" w:rsidRDefault="00932B60" w:rsidP="00222535">
      <w:pPr>
        <w:rPr>
          <w:rStyle w:val="ya-q-full-text"/>
          <w:color w:val="A8D08D" w:themeColor="accent6" w:themeTint="99"/>
          <w:sz w:val="128"/>
          <w:szCs w:val="128"/>
        </w:rPr>
      </w:pPr>
      <w:r w:rsidRPr="00603113">
        <w:rPr>
          <w:rStyle w:val="ya-q-full-text"/>
          <w:rFonts w:hint="eastAsia"/>
          <w:color w:val="A8D08D" w:themeColor="accent6" w:themeTint="99"/>
          <w:sz w:val="128"/>
          <w:szCs w:val="128"/>
        </w:rPr>
        <w:t>蚊子</w:t>
      </w:r>
      <w:r w:rsidR="00222535" w:rsidRPr="00603113">
        <w:rPr>
          <w:rStyle w:val="ya-q-full-text"/>
          <w:rFonts w:hint="eastAsia"/>
          <w:color w:val="A8D08D" w:themeColor="accent6" w:themeTint="99"/>
          <w:sz w:val="128"/>
          <w:szCs w:val="128"/>
        </w:rPr>
        <w:t>殺殺殺</w:t>
      </w:r>
    </w:p>
    <w:p w:rsidR="00932B60" w:rsidRPr="00603113" w:rsidRDefault="00932B60" w:rsidP="00222535">
      <w:pPr>
        <w:rPr>
          <w:rStyle w:val="ya-q-full-text"/>
          <w:color w:val="C45911" w:themeColor="accent2" w:themeShade="BF"/>
          <w:sz w:val="40"/>
          <w:szCs w:val="40"/>
        </w:rPr>
      </w:pPr>
      <w:r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今年台南市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登個熱破了世界紀錄總共有百分之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8.429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的人得到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 xml:space="preserve"> 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為甚麼這麼多呢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 xml:space="preserve"> 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要怎麼防止</w:t>
      </w:r>
      <w:bookmarkStart w:id="0" w:name="_GoBack"/>
      <w:bookmarkEnd w:id="0"/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呢</w:t>
      </w:r>
      <w:r w:rsidR="00B34011" w:rsidRPr="00603113">
        <w:rPr>
          <w:rStyle w:val="ya-q-full-text"/>
          <w:rFonts w:hint="eastAsia"/>
          <w:color w:val="C45911" w:themeColor="accent2" w:themeShade="BF"/>
          <w:sz w:val="40"/>
          <w:szCs w:val="40"/>
        </w:rPr>
        <w:t>?</w:t>
      </w:r>
    </w:p>
    <w:p w:rsidR="00222535" w:rsidRDefault="00222535" w:rsidP="00222535">
      <w:pPr>
        <w:rPr>
          <w:sz w:val="56"/>
          <w:szCs w:val="56"/>
        </w:rPr>
      </w:pPr>
      <w:r w:rsidRPr="00222535">
        <w:rPr>
          <w:rFonts w:hint="eastAsia"/>
          <w:sz w:val="56"/>
          <w:szCs w:val="56"/>
        </w:rPr>
        <w:t>●</w:t>
      </w:r>
      <w:r w:rsidRPr="00603113">
        <w:rPr>
          <w:rFonts w:hint="eastAsia"/>
          <w:color w:val="00B0F0"/>
          <w:sz w:val="56"/>
          <w:szCs w:val="56"/>
        </w:rPr>
        <w:t xml:space="preserve"> </w:t>
      </w:r>
      <w:r w:rsidRPr="00603113">
        <w:rPr>
          <w:rFonts w:hint="eastAsia"/>
          <w:color w:val="00B0F0"/>
          <w:sz w:val="56"/>
          <w:szCs w:val="56"/>
        </w:rPr>
        <w:t>登革熱：白線斑蚊、埃及斑蚊。</w:t>
      </w:r>
      <w:r w:rsidRPr="00603113">
        <w:rPr>
          <w:rFonts w:hint="eastAsia"/>
          <w:color w:val="00B0F0"/>
          <w:sz w:val="56"/>
          <w:szCs w:val="56"/>
        </w:rPr>
        <w:t xml:space="preserve"> </w:t>
      </w:r>
      <w:r w:rsidRPr="00603113">
        <w:rPr>
          <w:rFonts w:hint="eastAsia"/>
          <w:color w:val="00B0F0"/>
          <w:sz w:val="56"/>
          <w:szCs w:val="56"/>
        </w:rPr>
        <w:br/>
      </w:r>
      <w:r w:rsidRPr="00222535">
        <w:rPr>
          <w:noProof/>
          <w:sz w:val="56"/>
          <w:szCs w:val="56"/>
        </w:rPr>
        <w:drawing>
          <wp:inline distT="0" distB="0" distL="0" distR="0">
            <wp:extent cx="2857500" cy="2247900"/>
            <wp:effectExtent l="0" t="0" r="0" b="0"/>
            <wp:docPr id="1" name="圖片 1" descr="http://tse1.mm.bing.net/th?&amp;id=OIP.Mf903d70c28d1787176ccb78b0ff5ae12o0&amp;w=300&amp;h=300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f903d70c28d1787176ccb78b0ff5ae12o0&amp;w=300&amp;h=300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35" w:rsidRDefault="00222535" w:rsidP="00222535">
      <w:pPr>
        <w:rPr>
          <w:sz w:val="56"/>
          <w:szCs w:val="56"/>
        </w:rPr>
      </w:pPr>
      <w:r w:rsidRPr="00222535">
        <w:rPr>
          <w:noProof/>
          <w:sz w:val="56"/>
          <w:szCs w:val="56"/>
        </w:rPr>
        <w:lastRenderedPageBreak/>
        <w:drawing>
          <wp:inline distT="0" distB="0" distL="0" distR="0">
            <wp:extent cx="2781300" cy="2857500"/>
            <wp:effectExtent l="0" t="0" r="0" b="0"/>
            <wp:docPr id="2" name="圖片 2" descr="http://tse1.mm.bing.net/th?&amp;id=OIP.M47065c9ae2734367b4d2c2e7d18e3bcco0&amp;w=300&amp;h=300&amp;c=0&amp;pid=1.9&amp;rs=0&amp;p=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1.mm.bing.net/th?&amp;id=OIP.M47065c9ae2734367b4d2c2e7d18e3bcco0&amp;w=300&amp;h=300&amp;c=0&amp;pid=1.9&amp;rs=0&amp;p=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B60" w:rsidRDefault="00932B60" w:rsidP="00222535">
      <w:pPr>
        <w:rPr>
          <w:sz w:val="36"/>
          <w:szCs w:val="36"/>
        </w:rPr>
      </w:pPr>
      <w:r w:rsidRPr="00932B60">
        <w:rPr>
          <w:sz w:val="56"/>
          <w:szCs w:val="56"/>
        </w:rPr>
        <w:t>在台灣傳播登革熱病毒的蚊子，</w:t>
      </w:r>
      <w:r w:rsidRPr="00932B60">
        <w:rPr>
          <w:sz w:val="36"/>
          <w:szCs w:val="36"/>
        </w:rPr>
        <w:t>是埃及</w:t>
      </w:r>
      <w:proofErr w:type="gramStart"/>
      <w:r w:rsidRPr="00932B60">
        <w:rPr>
          <w:sz w:val="36"/>
          <w:szCs w:val="36"/>
        </w:rPr>
        <w:t>斑蚊和白</w:t>
      </w:r>
      <w:proofErr w:type="gramEnd"/>
      <w:r w:rsidRPr="00932B60">
        <w:rPr>
          <w:sz w:val="36"/>
          <w:szCs w:val="36"/>
        </w:rPr>
        <w:t>線斑蚊。</w:t>
      </w:r>
      <w:proofErr w:type="gramStart"/>
      <w:r w:rsidRPr="00932B60">
        <w:rPr>
          <w:sz w:val="36"/>
          <w:szCs w:val="36"/>
        </w:rPr>
        <w:t>這二種蚊的</w:t>
      </w:r>
      <w:proofErr w:type="gramEnd"/>
      <w:r w:rsidRPr="00932B60">
        <w:rPr>
          <w:sz w:val="36"/>
          <w:szCs w:val="36"/>
        </w:rPr>
        <w:t>幼蟲主要孳生於積水容器內，如花瓶、水盤、</w:t>
      </w:r>
      <w:proofErr w:type="gramStart"/>
      <w:r w:rsidRPr="00932B60">
        <w:rPr>
          <w:sz w:val="36"/>
          <w:szCs w:val="36"/>
        </w:rPr>
        <w:t>廢瓶罐</w:t>
      </w:r>
      <w:proofErr w:type="gramEnd"/>
      <w:r w:rsidRPr="00932B60">
        <w:rPr>
          <w:sz w:val="36"/>
          <w:szCs w:val="36"/>
        </w:rPr>
        <w:t>、水缸、水桶、廢輪胎或樹洞、竹筒及植物葉腋積水處。</w:t>
      </w:r>
      <w:proofErr w:type="gramStart"/>
      <w:r w:rsidRPr="00932B60">
        <w:rPr>
          <w:sz w:val="36"/>
          <w:szCs w:val="36"/>
        </w:rPr>
        <w:t>雌蚊白天</w:t>
      </w:r>
      <w:proofErr w:type="gramEnd"/>
      <w:r w:rsidRPr="00932B60">
        <w:rPr>
          <w:sz w:val="36"/>
          <w:szCs w:val="36"/>
        </w:rPr>
        <w:t>活動，吸食動物血液</w:t>
      </w:r>
      <w:r>
        <w:rPr>
          <w:sz w:val="36"/>
          <w:szCs w:val="36"/>
        </w:rPr>
        <w:t>，如吸食登革熱患者的血一段時間後，</w:t>
      </w:r>
      <w:proofErr w:type="gramStart"/>
      <w:r>
        <w:rPr>
          <w:sz w:val="36"/>
          <w:szCs w:val="36"/>
        </w:rPr>
        <w:t>再叮咬</w:t>
      </w:r>
      <w:proofErr w:type="gramEnd"/>
      <w:r>
        <w:rPr>
          <w:sz w:val="36"/>
          <w:szCs w:val="36"/>
        </w:rPr>
        <w:t>健康人，即會傳播登革熱</w:t>
      </w:r>
    </w:p>
    <w:p w:rsidR="00932B60" w:rsidRPr="00932B60" w:rsidRDefault="00932B60" w:rsidP="00932B60">
      <w:pPr>
        <w:rPr>
          <w:b/>
          <w:bCs/>
          <w:sz w:val="36"/>
          <w:szCs w:val="36"/>
        </w:rPr>
      </w:pPr>
      <w:r w:rsidRPr="00932B60">
        <w:rPr>
          <w:b/>
          <w:bCs/>
          <w:sz w:val="36"/>
          <w:szCs w:val="36"/>
        </w:rPr>
        <w:t>三</w:t>
      </w:r>
      <w:r w:rsidRPr="00932B60">
        <w:rPr>
          <w:b/>
          <w:bCs/>
          <w:sz w:val="36"/>
          <w:szCs w:val="36"/>
        </w:rPr>
        <w:t>).</w:t>
      </w:r>
      <w:r w:rsidRPr="00932B60">
        <w:rPr>
          <w:b/>
          <w:bCs/>
          <w:sz w:val="36"/>
          <w:szCs w:val="36"/>
        </w:rPr>
        <w:t>基本防治法</w:t>
      </w:r>
    </w:p>
    <w:p w:rsidR="00932B60" w:rsidRPr="00932B60" w:rsidRDefault="00932B60" w:rsidP="00932B60">
      <w:pPr>
        <w:rPr>
          <w:sz w:val="36"/>
          <w:szCs w:val="36"/>
        </w:rPr>
      </w:pPr>
      <w:r w:rsidRPr="00932B60">
        <w:rPr>
          <w:sz w:val="36"/>
          <w:szCs w:val="36"/>
        </w:rPr>
        <w:t>清除病媒蚊之孳生是基本最重要的防治法。這些工作不能單靠政府有關機構，必須社區及民眾參與。廢棄的罐子、瓶子、輪胎等等，必須予以適當的處理。把自己家內外的不必要之積水容器倒置，或交由垃圾車運走，必須保有的盛水容器，如水缸、花瓶、水盤等</w:t>
      </w:r>
      <w:r w:rsidRPr="00932B60">
        <w:rPr>
          <w:sz w:val="36"/>
          <w:szCs w:val="36"/>
        </w:rPr>
        <w:lastRenderedPageBreak/>
        <w:t>每週洗刷並換水一次，地下室積水應排除，</w:t>
      </w:r>
      <w:proofErr w:type="gramStart"/>
      <w:r w:rsidRPr="00932B60">
        <w:rPr>
          <w:sz w:val="36"/>
          <w:szCs w:val="36"/>
        </w:rPr>
        <w:t>并</w:t>
      </w:r>
      <w:proofErr w:type="gramEnd"/>
      <w:r w:rsidRPr="00932B60">
        <w:rPr>
          <w:sz w:val="36"/>
          <w:szCs w:val="36"/>
        </w:rPr>
        <w:t>施用殺蟲劑、清潔劑、油等</w:t>
      </w:r>
    </w:p>
    <w:p w:rsidR="00932B60" w:rsidRPr="00932B60" w:rsidRDefault="00932B60" w:rsidP="00932B60">
      <w:pPr>
        <w:rPr>
          <w:b/>
          <w:bCs/>
          <w:sz w:val="36"/>
          <w:szCs w:val="36"/>
        </w:rPr>
      </w:pPr>
      <w:r w:rsidRPr="00932B60">
        <w:rPr>
          <w:b/>
          <w:bCs/>
          <w:sz w:val="36"/>
          <w:szCs w:val="36"/>
        </w:rPr>
        <w:t>(</w:t>
      </w:r>
      <w:r w:rsidRPr="00932B60">
        <w:rPr>
          <w:b/>
          <w:bCs/>
          <w:sz w:val="36"/>
          <w:szCs w:val="36"/>
        </w:rPr>
        <w:t>四</w:t>
      </w:r>
      <w:r w:rsidRPr="00932B60">
        <w:rPr>
          <w:b/>
          <w:bCs/>
          <w:sz w:val="36"/>
          <w:szCs w:val="36"/>
        </w:rPr>
        <w:t>).</w:t>
      </w:r>
      <w:r w:rsidRPr="00932B60">
        <w:rPr>
          <w:b/>
          <w:bCs/>
          <w:sz w:val="36"/>
          <w:szCs w:val="36"/>
        </w:rPr>
        <w:t>緊急防治法</w:t>
      </w:r>
    </w:p>
    <w:p w:rsidR="00932B60" w:rsidRPr="00932B60" w:rsidRDefault="00932B60" w:rsidP="00932B60">
      <w:pPr>
        <w:rPr>
          <w:b/>
          <w:bCs/>
          <w:sz w:val="36"/>
          <w:szCs w:val="36"/>
        </w:rPr>
      </w:pPr>
      <w:r w:rsidRPr="00932B60">
        <w:rPr>
          <w:sz w:val="36"/>
          <w:szCs w:val="36"/>
        </w:rPr>
        <w:t>當疫病流行時，則用殺蟲劑（目前多用合成除蟲菊類）在室內及住宅、學校和醫院之四</w:t>
      </w:r>
      <w:proofErr w:type="gramStart"/>
      <w:r w:rsidRPr="00932B60">
        <w:rPr>
          <w:sz w:val="36"/>
          <w:szCs w:val="36"/>
        </w:rPr>
        <w:t>週</w:t>
      </w:r>
      <w:proofErr w:type="gramEnd"/>
      <w:r w:rsidRPr="00932B60">
        <w:rPr>
          <w:sz w:val="36"/>
          <w:szCs w:val="36"/>
        </w:rPr>
        <w:t>，於白天作空間噴灑，以觸殺已經或快要帶病毒之</w:t>
      </w:r>
      <w:proofErr w:type="gramStart"/>
      <w:r w:rsidRPr="00932B60">
        <w:rPr>
          <w:sz w:val="36"/>
          <w:szCs w:val="36"/>
        </w:rPr>
        <w:t>成蚊，</w:t>
      </w:r>
      <w:proofErr w:type="gramEnd"/>
      <w:r w:rsidRPr="00932B60">
        <w:rPr>
          <w:sz w:val="36"/>
          <w:szCs w:val="36"/>
        </w:rPr>
        <w:t>民眾亦可自行購買市售之</w:t>
      </w:r>
      <w:proofErr w:type="gramStart"/>
      <w:r w:rsidRPr="00932B60">
        <w:rPr>
          <w:sz w:val="36"/>
          <w:szCs w:val="36"/>
        </w:rPr>
        <w:t>罐裝噴筒噴灑</w:t>
      </w:r>
      <w:proofErr w:type="gramEnd"/>
      <w:r w:rsidRPr="00932B60">
        <w:rPr>
          <w:sz w:val="36"/>
          <w:szCs w:val="36"/>
        </w:rPr>
        <w:t>住宅。</w:t>
      </w:r>
      <w:proofErr w:type="gramStart"/>
      <w:r w:rsidRPr="00932B60">
        <w:rPr>
          <w:sz w:val="36"/>
          <w:szCs w:val="36"/>
        </w:rPr>
        <w:t>但噴藥僅</w:t>
      </w:r>
      <w:proofErr w:type="gramEnd"/>
      <w:r w:rsidRPr="00932B60">
        <w:rPr>
          <w:sz w:val="36"/>
          <w:szCs w:val="36"/>
        </w:rPr>
        <w:t>能治標而不能治本，無法澈底清除</w:t>
      </w:r>
      <w:r w:rsidRPr="00932B60">
        <w:rPr>
          <w:b/>
          <w:bCs/>
          <w:sz w:val="36"/>
          <w:szCs w:val="36"/>
        </w:rPr>
        <w:t>(</w:t>
      </w:r>
      <w:r w:rsidRPr="00932B60">
        <w:rPr>
          <w:b/>
          <w:bCs/>
          <w:sz w:val="36"/>
          <w:szCs w:val="36"/>
        </w:rPr>
        <w:t>六</w:t>
      </w:r>
      <w:r w:rsidRPr="00932B60">
        <w:rPr>
          <w:b/>
          <w:bCs/>
          <w:sz w:val="36"/>
          <w:szCs w:val="36"/>
        </w:rPr>
        <w:t>).</w:t>
      </w:r>
      <w:r w:rsidRPr="00932B60">
        <w:rPr>
          <w:b/>
          <w:bCs/>
          <w:sz w:val="36"/>
          <w:szCs w:val="36"/>
        </w:rPr>
        <w:t>個人（家庭）登革熱防治措施</w:t>
      </w:r>
      <w:r w:rsidRPr="00932B60">
        <w:rPr>
          <w:b/>
          <w:bCs/>
          <w:sz w:val="36"/>
          <w:szCs w:val="36"/>
        </w:rPr>
        <w:t>(</w:t>
      </w:r>
      <w:r w:rsidRPr="00932B60">
        <w:rPr>
          <w:b/>
          <w:bCs/>
          <w:sz w:val="36"/>
          <w:szCs w:val="36"/>
        </w:rPr>
        <w:t>三</w:t>
      </w:r>
      <w:proofErr w:type="gramStart"/>
      <w:r w:rsidRPr="00932B60">
        <w:rPr>
          <w:b/>
          <w:bCs/>
          <w:sz w:val="36"/>
          <w:szCs w:val="36"/>
        </w:rPr>
        <w:t>不</w:t>
      </w:r>
      <w:proofErr w:type="gramEnd"/>
      <w:r w:rsidRPr="00932B60">
        <w:rPr>
          <w:b/>
          <w:bCs/>
          <w:sz w:val="36"/>
          <w:szCs w:val="36"/>
        </w:rPr>
        <w:t>政策</w:t>
      </w:r>
      <w:r w:rsidRPr="00932B60">
        <w:rPr>
          <w:b/>
          <w:bCs/>
          <w:sz w:val="36"/>
          <w:szCs w:val="36"/>
        </w:rPr>
        <w:t>)</w:t>
      </w:r>
    </w:p>
    <w:p w:rsidR="00932B60" w:rsidRPr="00932B60" w:rsidRDefault="00932B60" w:rsidP="00932B60">
      <w:pPr>
        <w:numPr>
          <w:ilvl w:val="0"/>
          <w:numId w:val="1"/>
        </w:numPr>
        <w:rPr>
          <w:sz w:val="36"/>
          <w:szCs w:val="36"/>
        </w:rPr>
      </w:pPr>
      <w:r w:rsidRPr="00932B60">
        <w:rPr>
          <w:sz w:val="36"/>
          <w:szCs w:val="36"/>
        </w:rPr>
        <w:t>(1).</w:t>
      </w:r>
      <w:proofErr w:type="gramStart"/>
      <w:r w:rsidRPr="00932B60">
        <w:rPr>
          <w:sz w:val="36"/>
          <w:szCs w:val="36"/>
        </w:rPr>
        <w:t>不讓斑蚊</w:t>
      </w:r>
      <w:proofErr w:type="gramEnd"/>
      <w:r w:rsidRPr="00932B60">
        <w:rPr>
          <w:sz w:val="36"/>
          <w:szCs w:val="36"/>
        </w:rPr>
        <w:t>繁殖</w:t>
      </w:r>
      <w:r w:rsidRPr="00932B60">
        <w:rPr>
          <w:sz w:val="36"/>
          <w:szCs w:val="36"/>
        </w:rPr>
        <w:t xml:space="preserve"> </w:t>
      </w:r>
    </w:p>
    <w:p w:rsidR="00932B60" w:rsidRPr="00932B60" w:rsidRDefault="00932B60" w:rsidP="00932B60">
      <w:pPr>
        <w:numPr>
          <w:ilvl w:val="1"/>
          <w:numId w:val="1"/>
        </w:numPr>
        <w:rPr>
          <w:sz w:val="36"/>
          <w:szCs w:val="36"/>
        </w:rPr>
      </w:pPr>
      <w:r w:rsidRPr="00932B60">
        <w:rPr>
          <w:sz w:val="36"/>
          <w:szCs w:val="36"/>
        </w:rPr>
        <w:t>清除病媒</w:t>
      </w:r>
      <w:proofErr w:type="gramStart"/>
      <w:r w:rsidRPr="00932B60">
        <w:rPr>
          <w:sz w:val="36"/>
          <w:szCs w:val="36"/>
        </w:rPr>
        <w:t>蚊</w:t>
      </w:r>
      <w:proofErr w:type="gramEnd"/>
      <w:r w:rsidRPr="00932B60">
        <w:rPr>
          <w:sz w:val="36"/>
          <w:szCs w:val="36"/>
        </w:rPr>
        <w:t>孳生源</w:t>
      </w:r>
      <w:r w:rsidRPr="00932B60">
        <w:rPr>
          <w:sz w:val="36"/>
          <w:szCs w:val="36"/>
        </w:rPr>
        <w:t>(</w:t>
      </w:r>
      <w:r w:rsidRPr="00932B60">
        <w:rPr>
          <w:sz w:val="36"/>
          <w:szCs w:val="36"/>
        </w:rPr>
        <w:t>積水容器</w:t>
      </w:r>
      <w:r w:rsidRPr="00932B60">
        <w:rPr>
          <w:sz w:val="36"/>
          <w:szCs w:val="36"/>
        </w:rPr>
        <w:t>)</w:t>
      </w:r>
      <w:r w:rsidRPr="00932B60">
        <w:rPr>
          <w:sz w:val="36"/>
          <w:szCs w:val="36"/>
        </w:rPr>
        <w:t>。</w:t>
      </w:r>
    </w:p>
    <w:p w:rsidR="00932B60" w:rsidRPr="00932B60" w:rsidRDefault="00932B60" w:rsidP="00932B60">
      <w:pPr>
        <w:numPr>
          <w:ilvl w:val="1"/>
          <w:numId w:val="1"/>
        </w:numPr>
        <w:rPr>
          <w:sz w:val="36"/>
          <w:szCs w:val="36"/>
        </w:rPr>
      </w:pPr>
      <w:r w:rsidRPr="00932B60">
        <w:rPr>
          <w:sz w:val="36"/>
          <w:szCs w:val="36"/>
        </w:rPr>
        <w:t>裝飾容器</w:t>
      </w:r>
      <w:r w:rsidRPr="00932B60">
        <w:rPr>
          <w:sz w:val="36"/>
          <w:szCs w:val="36"/>
        </w:rPr>
        <w:t>(</w:t>
      </w:r>
      <w:r w:rsidRPr="00932B60">
        <w:rPr>
          <w:sz w:val="36"/>
          <w:szCs w:val="36"/>
        </w:rPr>
        <w:t>花瓶、花盆、水盤等</w:t>
      </w:r>
      <w:r w:rsidRPr="00932B60">
        <w:rPr>
          <w:sz w:val="36"/>
          <w:szCs w:val="36"/>
        </w:rPr>
        <w:t>)</w:t>
      </w:r>
      <w:r w:rsidRPr="00932B60">
        <w:rPr>
          <w:sz w:val="36"/>
          <w:szCs w:val="36"/>
        </w:rPr>
        <w:t>：每週刷洗並換水一次。</w:t>
      </w:r>
    </w:p>
    <w:p w:rsidR="00932B60" w:rsidRPr="00932B60" w:rsidRDefault="00932B60" w:rsidP="00932B60">
      <w:pPr>
        <w:numPr>
          <w:ilvl w:val="1"/>
          <w:numId w:val="1"/>
        </w:numPr>
        <w:rPr>
          <w:sz w:val="36"/>
          <w:szCs w:val="36"/>
        </w:rPr>
      </w:pPr>
      <w:r w:rsidRPr="00932B60">
        <w:rPr>
          <w:sz w:val="36"/>
          <w:szCs w:val="36"/>
        </w:rPr>
        <w:t>儲水容器</w:t>
      </w:r>
      <w:r w:rsidRPr="00932B60">
        <w:rPr>
          <w:sz w:val="36"/>
          <w:szCs w:val="36"/>
        </w:rPr>
        <w:t>(</w:t>
      </w:r>
      <w:r w:rsidRPr="00932B60">
        <w:rPr>
          <w:sz w:val="36"/>
          <w:szCs w:val="36"/>
        </w:rPr>
        <w:t>貯水桶、水缸、水泥槽等</w:t>
      </w:r>
      <w:r w:rsidRPr="00932B60">
        <w:rPr>
          <w:sz w:val="36"/>
          <w:szCs w:val="36"/>
        </w:rPr>
        <w:t>)</w:t>
      </w:r>
      <w:r w:rsidRPr="00932B60">
        <w:rPr>
          <w:sz w:val="36"/>
          <w:szCs w:val="36"/>
        </w:rPr>
        <w:t>：每週刷洗、換水或不用時倒置。</w:t>
      </w:r>
    </w:p>
    <w:p w:rsidR="00932B60" w:rsidRPr="00932B60" w:rsidRDefault="00932B60" w:rsidP="00932B60">
      <w:pPr>
        <w:numPr>
          <w:ilvl w:val="1"/>
          <w:numId w:val="1"/>
        </w:numPr>
        <w:rPr>
          <w:sz w:val="36"/>
          <w:szCs w:val="36"/>
        </w:rPr>
      </w:pPr>
      <w:r w:rsidRPr="00932B60">
        <w:rPr>
          <w:sz w:val="36"/>
          <w:szCs w:val="36"/>
        </w:rPr>
        <w:t>廢棄容器</w:t>
      </w:r>
      <w:r w:rsidRPr="00932B60">
        <w:rPr>
          <w:sz w:val="36"/>
          <w:szCs w:val="36"/>
        </w:rPr>
        <w:t>(</w:t>
      </w:r>
      <w:r w:rsidRPr="00932B60">
        <w:rPr>
          <w:sz w:val="36"/>
          <w:szCs w:val="36"/>
        </w:rPr>
        <w:t>廢輪胎、空瓶、空罐等</w:t>
      </w:r>
      <w:r w:rsidRPr="00932B60">
        <w:rPr>
          <w:sz w:val="36"/>
          <w:szCs w:val="36"/>
        </w:rPr>
        <w:t>)</w:t>
      </w:r>
      <w:r w:rsidRPr="00932B60">
        <w:rPr>
          <w:sz w:val="36"/>
          <w:szCs w:val="36"/>
        </w:rPr>
        <w:t>：清除、倒置或覆蓋。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00B0F0"/>
          <w:sz w:val="36"/>
          <w:szCs w:val="36"/>
        </w:rPr>
      </w:pPr>
      <w:r w:rsidRPr="00603113">
        <w:rPr>
          <w:color w:val="00B0F0"/>
          <w:sz w:val="36"/>
          <w:szCs w:val="36"/>
        </w:rPr>
        <w:t>積水地下室：排除積水，或施放</w:t>
      </w:r>
      <w:proofErr w:type="gramStart"/>
      <w:r w:rsidRPr="00603113">
        <w:rPr>
          <w:color w:val="00B0F0"/>
          <w:sz w:val="36"/>
          <w:szCs w:val="36"/>
        </w:rPr>
        <w:t>殺幼蚊劑</w:t>
      </w:r>
      <w:proofErr w:type="gramEnd"/>
      <w:r w:rsidRPr="00603113">
        <w:rPr>
          <w:color w:val="00B0F0"/>
          <w:sz w:val="36"/>
          <w:szCs w:val="36"/>
        </w:rPr>
        <w:t>、鹽、清潔劑、油等。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7030A0"/>
          <w:sz w:val="36"/>
          <w:szCs w:val="36"/>
        </w:rPr>
      </w:pPr>
      <w:r w:rsidRPr="00603113">
        <w:rPr>
          <w:color w:val="91BB4D"/>
          <w:sz w:val="36"/>
          <w:szCs w:val="36"/>
        </w:rPr>
        <w:lastRenderedPageBreak/>
        <w:t>天然容器</w:t>
      </w:r>
      <w:r w:rsidRPr="00603113">
        <w:rPr>
          <w:color w:val="91BB4D"/>
          <w:sz w:val="36"/>
          <w:szCs w:val="36"/>
        </w:rPr>
        <w:t>(</w:t>
      </w:r>
      <w:r w:rsidRPr="00603113">
        <w:rPr>
          <w:color w:val="91BB4D"/>
          <w:sz w:val="36"/>
          <w:szCs w:val="36"/>
        </w:rPr>
        <w:t>竹筒、樹洞、石穴、</w:t>
      </w:r>
      <w:proofErr w:type="gramStart"/>
      <w:r w:rsidRPr="00603113">
        <w:rPr>
          <w:color w:val="91BB4D"/>
          <w:sz w:val="36"/>
          <w:szCs w:val="36"/>
        </w:rPr>
        <w:t>葉軸等</w:t>
      </w:r>
      <w:proofErr w:type="gramEnd"/>
      <w:r w:rsidRPr="00603113">
        <w:rPr>
          <w:color w:val="91BB4D"/>
          <w:sz w:val="36"/>
          <w:szCs w:val="36"/>
        </w:rPr>
        <w:t>)</w:t>
      </w:r>
      <w:r w:rsidRPr="00603113">
        <w:rPr>
          <w:color w:val="91BB4D"/>
          <w:sz w:val="36"/>
          <w:szCs w:val="36"/>
        </w:rPr>
        <w:t>：用</w:t>
      </w:r>
      <w:r w:rsidRPr="00603113">
        <w:rPr>
          <w:color w:val="7030A0"/>
          <w:sz w:val="36"/>
          <w:szCs w:val="36"/>
        </w:rPr>
        <w:t>泥土、沙子或海綿填滿</w:t>
      </w:r>
      <w:proofErr w:type="gramStart"/>
      <w:r w:rsidRPr="00603113">
        <w:rPr>
          <w:rFonts w:ascii="微軟正黑體" w:eastAsia="微軟正黑體" w:hAnsi="微軟正黑體" w:cs="微軟正黑體" w:hint="eastAsia"/>
          <w:color w:val="7030A0"/>
          <w:sz w:val="36"/>
          <w:szCs w:val="36"/>
        </w:rPr>
        <w:t>‧</w:t>
      </w:r>
      <w:proofErr w:type="gramEnd"/>
      <w:r w:rsidRPr="00603113">
        <w:rPr>
          <w:color w:val="7030A0"/>
          <w:sz w:val="36"/>
          <w:szCs w:val="36"/>
        </w:rPr>
        <w:t>。</w:t>
      </w:r>
    </w:p>
    <w:p w:rsidR="00932B60" w:rsidRPr="00603113" w:rsidRDefault="00932B60" w:rsidP="00932B60">
      <w:pPr>
        <w:numPr>
          <w:ilvl w:val="0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(2).</w:t>
      </w:r>
      <w:r w:rsidRPr="00603113">
        <w:rPr>
          <w:color w:val="7030A0"/>
          <w:sz w:val="36"/>
          <w:szCs w:val="36"/>
        </w:rPr>
        <w:t>不</w:t>
      </w:r>
      <w:proofErr w:type="gramStart"/>
      <w:r w:rsidRPr="00603113">
        <w:rPr>
          <w:color w:val="7030A0"/>
          <w:sz w:val="36"/>
          <w:szCs w:val="36"/>
        </w:rPr>
        <w:t>讓斑蚊進</w:t>
      </w:r>
      <w:proofErr w:type="gramEnd"/>
      <w:r w:rsidRPr="00603113">
        <w:rPr>
          <w:color w:val="7030A0"/>
          <w:sz w:val="36"/>
          <w:szCs w:val="36"/>
        </w:rPr>
        <w:t>屋</w:t>
      </w:r>
      <w:r w:rsidRPr="00603113">
        <w:rPr>
          <w:color w:val="7030A0"/>
          <w:sz w:val="36"/>
          <w:szCs w:val="36"/>
        </w:rPr>
        <w:t xml:space="preserve"> 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設置紗窗、紗門。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噴灑殺蟲劑或點燃蚊香驅蚊。</w:t>
      </w:r>
    </w:p>
    <w:p w:rsidR="00932B60" w:rsidRPr="00603113" w:rsidRDefault="00932B60" w:rsidP="00932B60">
      <w:pPr>
        <w:numPr>
          <w:ilvl w:val="0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(3).</w:t>
      </w:r>
      <w:proofErr w:type="gramStart"/>
      <w:r w:rsidRPr="00603113">
        <w:rPr>
          <w:color w:val="7030A0"/>
          <w:sz w:val="36"/>
          <w:szCs w:val="36"/>
        </w:rPr>
        <w:t>不讓斑蚊</w:t>
      </w:r>
      <w:proofErr w:type="gramEnd"/>
      <w:r w:rsidRPr="00603113">
        <w:rPr>
          <w:color w:val="7030A0"/>
          <w:sz w:val="36"/>
          <w:szCs w:val="36"/>
        </w:rPr>
        <w:t>叮咬</w:t>
      </w:r>
      <w:r w:rsidRPr="00603113">
        <w:rPr>
          <w:color w:val="7030A0"/>
          <w:sz w:val="36"/>
          <w:szCs w:val="36"/>
        </w:rPr>
        <w:t xml:space="preserve"> 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避免每天早上</w:t>
      </w:r>
      <w:r w:rsidRPr="00603113">
        <w:rPr>
          <w:color w:val="7030A0"/>
          <w:sz w:val="36"/>
          <w:szCs w:val="36"/>
        </w:rPr>
        <w:t>9</w:t>
      </w:r>
      <w:r w:rsidRPr="00603113">
        <w:rPr>
          <w:color w:val="7030A0"/>
          <w:sz w:val="36"/>
          <w:szCs w:val="36"/>
        </w:rPr>
        <w:t>時至</w:t>
      </w:r>
      <w:r w:rsidRPr="00603113">
        <w:rPr>
          <w:color w:val="7030A0"/>
          <w:sz w:val="36"/>
          <w:szCs w:val="36"/>
        </w:rPr>
        <w:t>10</w:t>
      </w:r>
      <w:r w:rsidRPr="00603113">
        <w:rPr>
          <w:color w:val="7030A0"/>
          <w:sz w:val="36"/>
          <w:szCs w:val="36"/>
        </w:rPr>
        <w:t>時及下午</w:t>
      </w:r>
      <w:r w:rsidRPr="00603113">
        <w:rPr>
          <w:color w:val="7030A0"/>
          <w:sz w:val="36"/>
          <w:szCs w:val="36"/>
        </w:rPr>
        <w:t>4</w:t>
      </w:r>
      <w:r w:rsidRPr="00603113">
        <w:rPr>
          <w:color w:val="7030A0"/>
          <w:sz w:val="36"/>
          <w:szCs w:val="36"/>
        </w:rPr>
        <w:t>至</w:t>
      </w:r>
      <w:r w:rsidRPr="00603113">
        <w:rPr>
          <w:color w:val="7030A0"/>
          <w:sz w:val="36"/>
          <w:szCs w:val="36"/>
        </w:rPr>
        <w:t>5</w:t>
      </w:r>
      <w:r w:rsidRPr="00603113">
        <w:rPr>
          <w:color w:val="7030A0"/>
          <w:sz w:val="36"/>
          <w:szCs w:val="36"/>
        </w:rPr>
        <w:t>時</w:t>
      </w:r>
      <w:r w:rsidRPr="00603113">
        <w:rPr>
          <w:color w:val="7030A0"/>
          <w:sz w:val="36"/>
          <w:szCs w:val="36"/>
        </w:rPr>
        <w:t>(</w:t>
      </w:r>
      <w:r w:rsidRPr="00603113">
        <w:rPr>
          <w:color w:val="7030A0"/>
          <w:sz w:val="36"/>
          <w:szCs w:val="36"/>
        </w:rPr>
        <w:t>登革熱病媒蚊</w:t>
      </w:r>
      <w:r w:rsidRPr="00603113">
        <w:rPr>
          <w:color w:val="7030A0"/>
          <w:sz w:val="36"/>
          <w:szCs w:val="36"/>
        </w:rPr>
        <w:t>--</w:t>
      </w:r>
      <w:r w:rsidRPr="00603113">
        <w:rPr>
          <w:color w:val="7030A0"/>
          <w:sz w:val="36"/>
          <w:szCs w:val="36"/>
        </w:rPr>
        <w:t>白線斑蚊、埃及斑</w:t>
      </w:r>
      <w:r w:rsidRPr="00603113">
        <w:rPr>
          <w:color w:val="7030A0"/>
          <w:sz w:val="36"/>
          <w:szCs w:val="36"/>
        </w:rPr>
        <w:t xml:space="preserve"> </w:t>
      </w:r>
      <w:r w:rsidRPr="00603113">
        <w:rPr>
          <w:color w:val="7030A0"/>
          <w:sz w:val="36"/>
          <w:szCs w:val="36"/>
        </w:rPr>
        <w:t>蚊出沒頻繁時段</w:t>
      </w:r>
      <w:r w:rsidRPr="00603113">
        <w:rPr>
          <w:color w:val="7030A0"/>
          <w:sz w:val="36"/>
          <w:szCs w:val="36"/>
        </w:rPr>
        <w:t>)</w:t>
      </w:r>
      <w:r w:rsidRPr="00603113">
        <w:rPr>
          <w:color w:val="7030A0"/>
          <w:sz w:val="36"/>
          <w:szCs w:val="36"/>
        </w:rPr>
        <w:t>到戶外公共場所之樹蔭、草叢、涼亭等陰暗處逗留。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著淡色長袖衣褲、裸露處</w:t>
      </w:r>
      <w:proofErr w:type="gramStart"/>
      <w:r w:rsidRPr="00603113">
        <w:rPr>
          <w:color w:val="7030A0"/>
          <w:sz w:val="36"/>
          <w:szCs w:val="36"/>
        </w:rPr>
        <w:t>塗忌避劑</w:t>
      </w:r>
      <w:proofErr w:type="gramEnd"/>
      <w:r w:rsidRPr="00603113">
        <w:rPr>
          <w:color w:val="7030A0"/>
          <w:sz w:val="36"/>
          <w:szCs w:val="36"/>
        </w:rPr>
        <w:t>。</w:t>
      </w:r>
    </w:p>
    <w:p w:rsidR="00932B60" w:rsidRPr="00603113" w:rsidRDefault="00932B60" w:rsidP="00932B60">
      <w:pPr>
        <w:numPr>
          <w:ilvl w:val="1"/>
          <w:numId w:val="1"/>
        </w:numPr>
        <w:rPr>
          <w:color w:val="7030A0"/>
          <w:sz w:val="36"/>
          <w:szCs w:val="36"/>
        </w:rPr>
      </w:pPr>
      <w:r w:rsidRPr="00603113">
        <w:rPr>
          <w:color w:val="7030A0"/>
          <w:sz w:val="36"/>
          <w:szCs w:val="36"/>
        </w:rPr>
        <w:t>午睡時掛蚊帳。</w:t>
      </w:r>
    </w:p>
    <w:p w:rsidR="00932B60" w:rsidRPr="00603113" w:rsidRDefault="00932B60" w:rsidP="00932B60">
      <w:pPr>
        <w:rPr>
          <w:color w:val="91BB4D"/>
          <w:sz w:val="36"/>
          <w:szCs w:val="36"/>
        </w:rPr>
      </w:pPr>
      <w:r w:rsidRPr="00603113">
        <w:rPr>
          <w:color w:val="91BB4D"/>
          <w:sz w:val="36"/>
          <w:szCs w:val="36"/>
        </w:rPr>
        <w:t>病媒蚊。</w:t>
      </w:r>
    </w:p>
    <w:p w:rsidR="00932B60" w:rsidRDefault="00932B60" w:rsidP="00932B60">
      <w:pPr>
        <w:rPr>
          <w:sz w:val="36"/>
          <w:szCs w:val="36"/>
        </w:rPr>
      </w:pPr>
      <w:r w:rsidRPr="00932B60">
        <w:rPr>
          <w:noProof/>
          <w:sz w:val="144"/>
          <w:szCs w:val="144"/>
        </w:rPr>
        <w:lastRenderedPageBreak/>
        <w:drawing>
          <wp:inline distT="0" distB="0" distL="0" distR="0">
            <wp:extent cx="6867525" cy="4305300"/>
            <wp:effectExtent l="0" t="0" r="9525" b="0"/>
            <wp:docPr id="3" name="圖片 3" descr="http://tse1.mm.bing.net/th?&amp;id=OIP.Md6596b8af9498b1335781740e0f1a29fo0&amp;w=300&amp;h=300&amp;c=0&amp;pid=1.9&amp;rs=0&amp;p=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e1.mm.bing.net/th?&amp;id=OIP.Md6596b8af9498b1335781740e0f1a29fo0&amp;w=300&amp;h=300&amp;c=0&amp;pid=1.9&amp;rs=0&amp;p=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B60" w:rsidRPr="00932B60" w:rsidRDefault="00932B60" w:rsidP="00932B60">
      <w:pPr>
        <w:rPr>
          <w:sz w:val="36"/>
          <w:szCs w:val="36"/>
        </w:rPr>
      </w:pPr>
    </w:p>
    <w:p w:rsidR="00932B60" w:rsidRPr="00932B60" w:rsidRDefault="00932B60" w:rsidP="00222535">
      <w:pPr>
        <w:rPr>
          <w:sz w:val="36"/>
          <w:szCs w:val="36"/>
        </w:rPr>
      </w:pPr>
    </w:p>
    <w:sectPr w:rsidR="00932B60" w:rsidRPr="00932B60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E5" w:rsidRDefault="007D45E5" w:rsidP="00932B60">
      <w:r>
        <w:separator/>
      </w:r>
    </w:p>
  </w:endnote>
  <w:endnote w:type="continuationSeparator" w:id="0">
    <w:p w:rsidR="007D45E5" w:rsidRDefault="007D45E5" w:rsidP="009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E5" w:rsidRDefault="007D45E5" w:rsidP="00932B60">
      <w:r>
        <w:separator/>
      </w:r>
    </w:p>
  </w:footnote>
  <w:footnote w:type="continuationSeparator" w:id="0">
    <w:p w:rsidR="007D45E5" w:rsidRDefault="007D45E5" w:rsidP="0093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B60" w:rsidRDefault="00932B60">
    <w:pPr>
      <w:pStyle w:val="a3"/>
    </w:pPr>
  </w:p>
  <w:p w:rsidR="00932B60" w:rsidRDefault="00932B60">
    <w:pPr>
      <w:pStyle w:val="a3"/>
    </w:pPr>
  </w:p>
  <w:p w:rsidR="00932B60" w:rsidRDefault="00932B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60CB"/>
    <w:multiLevelType w:val="multilevel"/>
    <w:tmpl w:val="3BEA0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35"/>
    <w:rsid w:val="00045930"/>
    <w:rsid w:val="00222535"/>
    <w:rsid w:val="00603113"/>
    <w:rsid w:val="007D45E5"/>
    <w:rsid w:val="00932B60"/>
    <w:rsid w:val="00975E42"/>
    <w:rsid w:val="00B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49FF5-5F8E-4E76-97C6-ACCEFF9E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a-q-full-text">
    <w:name w:val="ya-q-full-text"/>
    <w:basedOn w:val="a0"/>
    <w:rsid w:val="00222535"/>
  </w:style>
  <w:style w:type="paragraph" w:styleId="a3">
    <w:name w:val="header"/>
    <w:basedOn w:val="a"/>
    <w:link w:val="a4"/>
    <w:uiPriority w:val="99"/>
    <w:unhideWhenUsed/>
    <w:rsid w:val="00932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2B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2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2B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5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111">
                  <w:marLeft w:val="4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8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53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8292">
                  <w:marLeft w:val="4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7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40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9540">
                  <w:marLeft w:val="4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%e7%99%bb%e9%9d%a9%e7%86%b1%e5%9c%96%e7%89%87&amp;view=detailv2&amp;&amp;id=50175E12766A564325334EFF12F91BE3106B21E7&amp;selectedIndex=21&amp;ccid=%2bQPXDCjR&amp;simid=608035308176214313&amp;thid=OIP.Mf903d70c28d1787176ccb78b0ff5ae12o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%e5%a6%82%e4%bd%95%e9%98%b2%e6%b2%bb%e7%99%bb%e9%9d%a9%e7%86%b1&amp;view=detailv2&amp;&amp;id=45526747CF0650D9264CD9E66BE0EDC988A14DD8&amp;selectedIndex=0&amp;ccid=1llrivlJ&amp;simid=608038958903395755&amp;thid=OIP.Md6596b8af9498b1335781740e0f1a29fo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%e7%99%bb%e9%9d%a9%e7%86%b1%e7%97%87%e7%8b%80%e5%9c%96%e7%89%87&amp;view=detailv2&amp;&amp;id=E8CFF8E462058CED59F06271C4828ED767378EAB&amp;selectedIndex=67&amp;ccid=RwZcmuJz&amp;simid=608004659286246272&amp;thid=OIP.M47065c9ae2734367b4d2c2e7d18e3bcco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2015-09-22T06:36:00Z</dcterms:created>
  <dcterms:modified xsi:type="dcterms:W3CDTF">2015-09-22T06:36:00Z</dcterms:modified>
</cp:coreProperties>
</file>