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Microsoft JhengHei UI" w:hAnsi="Microsoft JhengHei UI"/>
          <w:color w:val="4D322D" w:themeColor="text2"/>
          <w:sz w:val="24"/>
        </w:rPr>
        <w:id w:val="1068995422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:rsidR="00B34B79" w:rsidRPr="00D23221" w:rsidRDefault="00B34B79">
          <w:pPr>
            <w:pStyle w:val="ac"/>
            <w:rPr>
              <w:rFonts w:ascii="Microsoft JhengHei UI" w:hAnsi="Microsoft JhengHei UI"/>
              <w:sz w:val="24"/>
            </w:rPr>
          </w:pPr>
        </w:p>
        <w:p w:rsidR="00B34B79" w:rsidRPr="00D23221" w:rsidRDefault="00593989">
          <w:pPr>
            <w:rPr>
              <w:rFonts w:ascii="Microsoft JhengHei UI" w:hAnsi="Microsoft JhengHei UI"/>
            </w:rPr>
          </w:pPr>
          <w:r>
            <w:rPr>
              <w:noProof/>
            </w:rPr>
            <w:drawing>
              <wp:inline distT="0" distB="0" distL="0" distR="0" wp14:anchorId="1598E454" wp14:editId="257C1D2B">
                <wp:extent cx="5486400" cy="4114800"/>
                <wp:effectExtent l="0" t="0" r="0" b="0"/>
                <wp:docPr id="1" name="圖片 1" descr="http://static.flickr.com/58/197829365_fbb5a49d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tatic.flickr.com/58/197829365_fbb5a49d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93989" w:rsidRDefault="00593989">
          <w:pPr>
            <w:rPr>
              <w:rFonts w:ascii="Microsoft JhengHei UI" w:hAnsi="Microsoft JhengHei UI"/>
            </w:rPr>
          </w:pPr>
          <w:r w:rsidRPr="00D23221">
            <w:rPr>
              <w:rFonts w:ascii="Microsoft JhengHei UI" w:hAnsi="Microsoft JhengHei U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0" wp14:anchorId="7B8C410D" wp14:editId="4EA87E3E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6821805</wp:posOffset>
                    </wp:positionV>
                    <wp:extent cx="3943350" cy="265176"/>
                    <wp:effectExtent l="0" t="0" r="7620" b="0"/>
                    <wp:wrapSquare wrapText="bothSides"/>
                    <wp:docPr id="20" name="文字方塊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4B79" w:rsidRDefault="00255853" w:rsidP="00593989">
                                <w:pPr>
                                  <w:pStyle w:val="a6"/>
                                  <w:jc w:val="left"/>
                                </w:pPr>
                                <w:sdt>
                                  <w:sdtPr>
                                    <w:alias w:val="姓名"/>
                                    <w:tag w:val=""/>
                                    <w:id w:val="-1725445335"/>
                                    <w:placeholder>
                                      <w:docPart w:val="FF420AF44E164FAB96DC405AFE14E22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662A2">
                                      <w:rPr>
                                        <w:rFonts w:hint="eastAsia"/>
                                      </w:rPr>
                                      <w:t>歷史專題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8C410D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0" o:spid="_x0000_s1026" type="#_x0000_t202" style="position:absolute;margin-left:0;margin-top:537.15pt;width:310.5pt;height:20.9pt;z-index:251660288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" o:allowoverlap="f" filled="f" stroked="f" strokeweight=".5pt">
                    <v:textbox style="mso-fit-shape-to-text:t" inset="0,,0">
                      <w:txbxContent>
                        <w:p w:rsidR="00B34B79" w:rsidRDefault="000A2153" w:rsidP="00593989">
                          <w:pPr>
                            <w:pStyle w:val="a6"/>
                            <w:jc w:val="left"/>
                          </w:pPr>
                          <w:sdt>
                            <w:sdtPr>
                              <w:alias w:val="姓名"/>
                              <w:tag w:val=""/>
                              <w:id w:val="-1725445335"/>
                              <w:placeholder>
                                <w:docPart w:val="FF420AF44E164FAB96DC405AFE14E22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8662A2">
                                <w:rPr>
                                  <w:rFonts w:hint="eastAsia"/>
                                </w:rPr>
                                <w:t>歷史專題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D23221">
            <w:rPr>
              <w:rFonts w:ascii="Microsoft JhengHei UI" w:hAnsi="Microsoft JhengHei U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 wp14:anchorId="637CBBA5" wp14:editId="433798BC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5334000</wp:posOffset>
                    </wp:positionV>
                    <wp:extent cx="3943350" cy="1325880"/>
                    <wp:effectExtent l="0" t="0" r="0" b="11430"/>
                    <wp:wrapSquare wrapText="bothSides"/>
                    <wp:docPr id="21" name="文字方塊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標題"/>
                                  <w:tag w:val=""/>
                                  <w:id w:val="-198923803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34B79" w:rsidRDefault="00593989">
                                    <w:pPr>
                                      <w:pStyle w:val="a7"/>
                                    </w:pPr>
                                    <w:r w:rsidRPr="00593989">
                                      <w:rPr>
                                        <w:rFonts w:hint="eastAsia"/>
                                      </w:rPr>
                                      <w:t>牡丹社事件</w:t>
                                    </w:r>
                                  </w:p>
                                </w:sdtContent>
                              </w:sdt>
                              <w:p w:rsidR="00B34B79" w:rsidRDefault="00255853">
                                <w:pPr>
                                  <w:pStyle w:val="a9"/>
                                </w:pPr>
                                <w:sdt>
                                  <w:sdtPr>
                                    <w:alias w:val="副標題"/>
                                    <w:tag w:val=""/>
                                    <w:id w:val="-10905469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93989">
                                      <w:rPr>
                                        <w:rFonts w:hint="eastAsia"/>
                                      </w:rPr>
                                      <w:t>起源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7CBBA5" id="文字方塊 21" o:spid="_x0000_s1027" type="#_x0000_t202" style="position:absolute;margin-left:0;margin-top:420pt;width:310.5pt;height:104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Style w:val="a5"/>
                            </w:rPr>
                            <w:alias w:val="標題"/>
                            <w:tag w:val=""/>
                            <w:id w:val="-198923803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B34B79" w:rsidRDefault="00593989">
                              <w:pPr>
                                <w:pStyle w:val="a7"/>
                              </w:pPr>
                              <w:r w:rsidRPr="00593989">
                                <w:rPr>
                                  <w:rStyle w:val="a5"/>
                                  <w:rFonts w:hint="eastAsia"/>
                                </w:rPr>
                                <w:t>牡丹社事件</w:t>
                              </w:r>
                            </w:p>
                          </w:sdtContent>
                        </w:sdt>
                        <w:p w:rsidR="00B34B79" w:rsidRDefault="000A2153">
                          <w:pPr>
                            <w:pStyle w:val="a9"/>
                          </w:pPr>
                          <w:sdt>
                            <w:sdtPr>
                              <w:alias w:val="副標題"/>
                              <w:tag w:val=""/>
                              <w:id w:val="-10905469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93989">
                                <w:rPr>
                                  <w:rFonts w:hint="eastAsia"/>
                                </w:rPr>
                                <w:t>起源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593989">
            <w:rPr>
              <w:rFonts w:ascii="Microsoft JhengHei UI" w:hAnsi="Microsoft JhengHei UI"/>
              <w:color w:val="00B0F0"/>
            </w:rPr>
            <w:t xml:space="preserve">http://www.abohome.org.tw/index.php?option=com_content&amp;view=article&amp;id=132:repay-history-132&amp;catid=51:history&amp;Itemid=125 </w:t>
          </w:r>
          <w:r w:rsidR="00936589" w:rsidRPr="00593989">
            <w:rPr>
              <w:rFonts w:ascii="Microsoft JhengHei UI" w:hAnsi="Microsoft JhengHei UI"/>
              <w:color w:val="00B0F0"/>
            </w:rPr>
            <w:br w:type="page"/>
          </w:r>
        </w:p>
      </w:sdtContent>
    </w:sdt>
    <w:p w:rsidR="00593989" w:rsidRPr="0097611F" w:rsidRDefault="00593989" w:rsidP="00593989">
      <w:pPr>
        <w:rPr>
          <w:rFonts w:ascii="Microsoft JhengHei UI" w:hAnsi="Microsoft JhengHei UI"/>
          <w:sz w:val="36"/>
          <w:szCs w:val="36"/>
        </w:rPr>
      </w:pPr>
      <w:r w:rsidRPr="0097611F">
        <w:rPr>
          <w:rFonts w:ascii="Microsoft JhengHei UI" w:hAnsi="Microsoft JhengHei UI" w:hint="eastAsia"/>
          <w:sz w:val="36"/>
          <w:szCs w:val="36"/>
        </w:rPr>
        <w:lastRenderedPageBreak/>
        <w:t>內容:</w:t>
      </w:r>
      <w:r w:rsidRPr="0097611F">
        <w:rPr>
          <w:rFonts w:hint="eastAsia"/>
          <w:sz w:val="36"/>
          <w:szCs w:val="36"/>
        </w:rPr>
        <w:t xml:space="preserve"> </w:t>
      </w:r>
      <w:r w:rsidRPr="0097611F">
        <w:rPr>
          <w:rFonts w:ascii="Microsoft JhengHei UI" w:hAnsi="Microsoft JhengHei UI" w:hint="eastAsia"/>
          <w:sz w:val="36"/>
          <w:szCs w:val="36"/>
        </w:rPr>
        <w:t>牡丹社事件的</w:t>
      </w:r>
      <w:proofErr w:type="gramStart"/>
      <w:r w:rsidRPr="0097611F">
        <w:rPr>
          <w:rFonts w:ascii="Microsoft JhengHei UI" w:hAnsi="Microsoft JhengHei UI" w:hint="eastAsia"/>
          <w:sz w:val="36"/>
          <w:szCs w:val="36"/>
        </w:rPr>
        <w:t>的</w:t>
      </w:r>
      <w:proofErr w:type="gramEnd"/>
      <w:r w:rsidRPr="0097611F">
        <w:rPr>
          <w:rFonts w:ascii="Microsoft JhengHei UI" w:hAnsi="Microsoft JhengHei UI" w:hint="eastAsia"/>
          <w:sz w:val="36"/>
          <w:szCs w:val="36"/>
        </w:rPr>
        <w:t>起源，可以追</w:t>
      </w:r>
      <w:proofErr w:type="gramStart"/>
      <w:r w:rsidRPr="0097611F">
        <w:rPr>
          <w:rFonts w:ascii="Microsoft JhengHei UI" w:hAnsi="Microsoft JhengHei UI" w:hint="eastAsia"/>
          <w:sz w:val="36"/>
          <w:szCs w:val="36"/>
        </w:rPr>
        <w:t>朔至很早</w:t>
      </w:r>
      <w:proofErr w:type="gramEnd"/>
      <w:r w:rsidRPr="0097611F">
        <w:rPr>
          <w:rFonts w:ascii="Microsoft JhengHei UI" w:hAnsi="Microsoft JhengHei UI" w:hint="eastAsia"/>
          <w:sz w:val="36"/>
          <w:szCs w:val="36"/>
        </w:rPr>
        <w:t>以前，日本人便對台灣這塊寶島，垂涎已久。打從１６０２年（明萬曆３０年），一批</w:t>
      </w:r>
      <w:r w:rsidRPr="0097611F">
        <w:rPr>
          <w:rFonts w:ascii="Microsoft JhengHei UI" w:hAnsi="Microsoft JhengHei UI" w:hint="eastAsia"/>
          <w:color w:val="FF0000"/>
          <w:sz w:val="36"/>
          <w:szCs w:val="36"/>
        </w:rPr>
        <w:t>倭寇</w:t>
      </w:r>
      <w:r w:rsidRPr="0097611F">
        <w:rPr>
          <w:rFonts w:ascii="Microsoft JhengHei UI" w:hAnsi="Microsoft JhengHei UI" w:hint="eastAsia"/>
          <w:sz w:val="36"/>
          <w:szCs w:val="36"/>
        </w:rPr>
        <w:t>在明朝大將戚繼光的奮力追</w:t>
      </w:r>
      <w:proofErr w:type="gramStart"/>
      <w:r w:rsidRPr="0097611F">
        <w:rPr>
          <w:rFonts w:ascii="Microsoft JhengHei UI" w:hAnsi="Microsoft JhengHei UI" w:hint="eastAsia"/>
          <w:sz w:val="36"/>
          <w:szCs w:val="36"/>
        </w:rPr>
        <w:t>剿</w:t>
      </w:r>
      <w:proofErr w:type="gramEnd"/>
      <w:r w:rsidRPr="0097611F">
        <w:rPr>
          <w:rFonts w:ascii="Microsoft JhengHei UI" w:hAnsi="Microsoft JhengHei UI" w:hint="eastAsia"/>
          <w:sz w:val="36"/>
          <w:szCs w:val="36"/>
        </w:rPr>
        <w:t>下，倉皇逃往台灣。他們劫掠島上原住民和漢人，騷擾將近三</w:t>
      </w:r>
      <w:proofErr w:type="gramStart"/>
      <w:r w:rsidRPr="0097611F">
        <w:rPr>
          <w:rFonts w:ascii="Microsoft JhengHei UI" w:hAnsi="Microsoft JhengHei UI" w:hint="eastAsia"/>
          <w:sz w:val="36"/>
          <w:szCs w:val="36"/>
        </w:rPr>
        <w:t>個</w:t>
      </w:r>
      <w:proofErr w:type="gramEnd"/>
      <w:r w:rsidRPr="0097611F">
        <w:rPr>
          <w:rFonts w:ascii="Microsoft JhengHei UI" w:hAnsi="Microsoft JhengHei UI" w:hint="eastAsia"/>
          <w:sz w:val="36"/>
          <w:szCs w:val="36"/>
        </w:rPr>
        <w:t>月，才</w:t>
      </w:r>
      <w:proofErr w:type="gramStart"/>
      <w:r w:rsidRPr="0097611F">
        <w:rPr>
          <w:rFonts w:ascii="Microsoft JhengHei UI" w:hAnsi="Microsoft JhengHei UI" w:hint="eastAsia"/>
          <w:sz w:val="36"/>
          <w:szCs w:val="36"/>
        </w:rPr>
        <w:t>被明軍</w:t>
      </w:r>
      <w:proofErr w:type="gramEnd"/>
      <w:r w:rsidRPr="0097611F">
        <w:rPr>
          <w:rFonts w:ascii="Microsoft JhengHei UI" w:hAnsi="Microsoft JhengHei UI" w:hint="eastAsia"/>
          <w:sz w:val="36"/>
          <w:szCs w:val="36"/>
        </w:rPr>
        <w:t>趕走。１６０９年，德川家康手下的商人</w:t>
      </w:r>
      <w:proofErr w:type="gramStart"/>
      <w:r w:rsidRPr="0097611F">
        <w:rPr>
          <w:rFonts w:ascii="Microsoft JhengHei UI" w:hAnsi="Microsoft JhengHei UI" w:hint="eastAsia"/>
          <w:sz w:val="36"/>
          <w:szCs w:val="36"/>
        </w:rPr>
        <w:t>有晴信</w:t>
      </w:r>
      <w:proofErr w:type="gramEnd"/>
      <w:r w:rsidRPr="0097611F">
        <w:rPr>
          <w:rFonts w:ascii="Microsoft JhengHei UI" w:hAnsi="Microsoft JhengHei UI" w:hint="eastAsia"/>
          <w:sz w:val="36"/>
          <w:szCs w:val="36"/>
        </w:rPr>
        <w:t>正式率兵來台，設法招撫原住民向日本進貢，並且調查台灣的港灣和物產，但被當地的原住民趕走。</w:t>
      </w:r>
    </w:p>
    <w:p w:rsidR="00593989" w:rsidRPr="00555155" w:rsidRDefault="00593989" w:rsidP="00593989">
      <w:pPr>
        <w:rPr>
          <w:rFonts w:ascii="Microsoft JhengHei UI" w:hAnsi="Microsoft JhengHei UI" w:hint="eastAsia"/>
          <w:sz w:val="36"/>
          <w:szCs w:val="36"/>
        </w:rPr>
      </w:pPr>
      <w:r w:rsidRPr="0097611F">
        <w:rPr>
          <w:rFonts w:ascii="Microsoft JhengHei UI" w:hAnsi="Microsoft JhengHei UI" w:hint="eastAsia"/>
          <w:sz w:val="36"/>
          <w:szCs w:val="36"/>
        </w:rPr>
        <w:t>再過七年，德川家康又派人來佔領台灣，很多艘船在琉</w:t>
      </w:r>
      <w:r w:rsidR="00555155">
        <w:rPr>
          <w:rFonts w:ascii="Microsoft JhengHei UI" w:hAnsi="Microsoft JhengHei UI" w:hint="eastAsia"/>
          <w:sz w:val="36"/>
          <w:szCs w:val="36"/>
        </w:rPr>
        <w:t>球海面就被颱風吹走，唯一倖存開到台灣的船，其士兵也被原住民殺光。</w:t>
      </w:r>
      <w:bookmarkStart w:id="0" w:name="_GoBack"/>
      <w:bookmarkEnd w:id="0"/>
    </w:p>
    <w:p w:rsidR="00593989" w:rsidRPr="0097611F" w:rsidRDefault="00593989" w:rsidP="00593989">
      <w:pPr>
        <w:rPr>
          <w:rFonts w:ascii="Microsoft JhengHei UI" w:hAnsi="Microsoft JhengHei UI"/>
          <w:sz w:val="36"/>
          <w:szCs w:val="36"/>
        </w:rPr>
      </w:pPr>
      <w:r w:rsidRPr="0097611F">
        <w:rPr>
          <w:rFonts w:ascii="Microsoft JhengHei UI" w:hAnsi="Microsoft JhengHei UI" w:hint="eastAsia"/>
          <w:sz w:val="36"/>
          <w:szCs w:val="36"/>
        </w:rPr>
        <w:t>１８７１年冬天，六十六名琉球人因海難漂流至</w:t>
      </w:r>
      <w:r w:rsidRPr="0097611F">
        <w:rPr>
          <w:rFonts w:ascii="Microsoft JhengHei UI" w:hAnsi="Microsoft JhengHei UI" w:hint="eastAsia"/>
          <w:color w:val="FF0000"/>
          <w:sz w:val="36"/>
          <w:szCs w:val="36"/>
        </w:rPr>
        <w:t>台灣東南八</w:t>
      </w:r>
      <w:proofErr w:type="gramStart"/>
      <w:r w:rsidRPr="0097611F">
        <w:rPr>
          <w:rFonts w:ascii="Microsoft JhengHei UI" w:hAnsi="Microsoft JhengHei UI" w:hint="eastAsia"/>
          <w:color w:val="FF0000"/>
          <w:sz w:val="36"/>
          <w:szCs w:val="36"/>
        </w:rPr>
        <w:t>瑤灣</w:t>
      </w:r>
      <w:proofErr w:type="gramEnd"/>
      <w:r w:rsidRPr="0097611F">
        <w:rPr>
          <w:rFonts w:ascii="Microsoft JhengHei UI" w:hAnsi="Microsoft JhengHei UI" w:hint="eastAsia"/>
          <w:sz w:val="36"/>
          <w:szCs w:val="36"/>
        </w:rPr>
        <w:t>（現屏東佳樂水北邊）附近，結果</w:t>
      </w:r>
      <w:proofErr w:type="gramStart"/>
      <w:r w:rsidRPr="0097611F">
        <w:rPr>
          <w:rFonts w:ascii="Microsoft JhengHei UI" w:hAnsi="Microsoft JhengHei UI" w:hint="eastAsia"/>
          <w:sz w:val="36"/>
          <w:szCs w:val="36"/>
        </w:rPr>
        <w:t>５４名遭排灣</w:t>
      </w:r>
      <w:proofErr w:type="gramEnd"/>
      <w:r w:rsidRPr="0097611F">
        <w:rPr>
          <w:rFonts w:ascii="Microsoft JhengHei UI" w:hAnsi="Microsoft JhengHei UI" w:hint="eastAsia"/>
          <w:sz w:val="36"/>
          <w:szCs w:val="36"/>
        </w:rPr>
        <w:t>族人民殺害，原本就企圖“南進”的日本，逮到了良機，以此為</w:t>
      </w:r>
      <w:proofErr w:type="gramStart"/>
      <w:r w:rsidRPr="0097611F">
        <w:rPr>
          <w:rFonts w:ascii="Microsoft JhengHei UI" w:hAnsi="Microsoft JhengHei UI" w:hint="eastAsia"/>
          <w:sz w:val="36"/>
          <w:szCs w:val="36"/>
        </w:rPr>
        <w:t>藉口爭討台灣</w:t>
      </w:r>
      <w:proofErr w:type="gramEnd"/>
      <w:r w:rsidRPr="0097611F">
        <w:rPr>
          <w:rFonts w:ascii="Microsoft JhengHei UI" w:hAnsi="Microsoft JhengHei UI" w:hint="eastAsia"/>
          <w:sz w:val="36"/>
          <w:szCs w:val="36"/>
        </w:rPr>
        <w:t>。</w:t>
      </w:r>
    </w:p>
    <w:p w:rsidR="00593989" w:rsidRPr="0097611F" w:rsidRDefault="0004424B">
      <w:pPr>
        <w:rPr>
          <w:rFonts w:ascii="Microsoft JhengHei UI" w:hAnsi="Microsoft JhengHei UI"/>
          <w:color w:val="0070C0"/>
          <w:sz w:val="36"/>
          <w:szCs w:val="36"/>
        </w:rPr>
      </w:pPr>
      <w:r w:rsidRPr="0097611F">
        <w:rPr>
          <w:rFonts w:ascii="Microsoft JhengHei UI" w:hAnsi="Microsoft JhengHei UI"/>
          <w:color w:val="0070C0"/>
          <w:sz w:val="36"/>
          <w:szCs w:val="36"/>
        </w:rPr>
        <w:t>https://www.goo</w:t>
      </w:r>
      <w:r w:rsidR="008662A2">
        <w:rPr>
          <w:rFonts w:ascii="Microsoft JhengHei UI" w:hAnsi="Microsoft JhengHei UI"/>
          <w:color w:val="0070C0"/>
          <w:sz w:val="36"/>
          <w:szCs w:val="36"/>
        </w:rPr>
        <w:t>gle.com.tw/webhp?hl=zh-TW#hl=zh</w:t>
      </w:r>
      <w:r w:rsidRPr="0097611F">
        <w:rPr>
          <w:rFonts w:ascii="Microsoft JhengHei UI" w:hAnsi="Microsoft JhengHei UI"/>
          <w:color w:val="0070C0"/>
          <w:sz w:val="36"/>
          <w:szCs w:val="36"/>
        </w:rPr>
        <w:t>4%BA%8B%E4%BB%</w:t>
      </w:r>
      <w:r w:rsidR="008662A2" w:rsidRPr="0097611F">
        <w:rPr>
          <w:rFonts w:ascii="Microsoft JhengHei UI" w:hAnsi="Microsoft JhengHei UI"/>
          <w:color w:val="0070C0"/>
          <w:sz w:val="36"/>
          <w:szCs w:val="36"/>
        </w:rPr>
        <w:t xml:space="preserve">TW&amp;q=%E7%89%A1%E4%B8%B9%E7%A4%BE%E </w:t>
      </w:r>
      <w:r w:rsidRPr="0097611F">
        <w:rPr>
          <w:rFonts w:ascii="Microsoft JhengHei UI" w:hAnsi="Microsoft JhengHei UI"/>
          <w:color w:val="0070C0"/>
          <w:sz w:val="36"/>
          <w:szCs w:val="36"/>
        </w:rPr>
        <w:t>B6</w:t>
      </w:r>
    </w:p>
    <w:p w:rsidR="00981F10" w:rsidRPr="0097611F" w:rsidRDefault="008662A2" w:rsidP="00981F10">
      <w:pPr>
        <w:spacing w:before="100" w:beforeAutospacing="1" w:after="100" w:afterAutospacing="1" w:line="240" w:lineRule="auto"/>
        <w:rPr>
          <w:rFonts w:ascii="新細明體" w:eastAsia="新細明體" w:hAnsi="新細明體" w:cs="新細明體"/>
          <w:color w:val="auto"/>
          <w:sz w:val="36"/>
          <w:szCs w:val="36"/>
        </w:rPr>
      </w:pPr>
      <w:r>
        <w:rPr>
          <w:noProof/>
        </w:rPr>
        <w:drawing>
          <wp:inline distT="0" distB="0" distL="0" distR="0" wp14:anchorId="4BFCE785" wp14:editId="404ABA93">
            <wp:extent cx="4962525" cy="2038350"/>
            <wp:effectExtent l="0" t="0" r="9525" b="0"/>
            <wp:docPr id="5" name="圖片 5" descr="http://www.ttvs.cy.edu.tw/kcc/961021mu/s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tvs.cy.edu.tw/kcc/961021mu/s16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F10" w:rsidRPr="008662A2" w:rsidRDefault="008662A2" w:rsidP="00981F10">
      <w:pPr>
        <w:spacing w:before="100" w:beforeAutospacing="1" w:after="100" w:afterAutospacing="1" w:line="240" w:lineRule="auto"/>
        <w:rPr>
          <w:rFonts w:ascii="新細明體" w:eastAsia="新細明體" w:hAnsi="新細明體" w:cs="新細明體"/>
          <w:color w:val="0070C0"/>
          <w:sz w:val="36"/>
          <w:szCs w:val="36"/>
        </w:rPr>
      </w:pPr>
      <w:r w:rsidRPr="008662A2">
        <w:rPr>
          <w:rFonts w:ascii="新細明體" w:eastAsia="新細明體" w:hAnsi="新細明體" w:cs="新細明體"/>
          <w:color w:val="0070C0"/>
          <w:sz w:val="36"/>
          <w:szCs w:val="36"/>
        </w:rPr>
        <w:t>http://www.ttvs.cy.edu.tw/kcc/961021mu/m2.htm</w:t>
      </w:r>
    </w:p>
    <w:p w:rsidR="0097611F" w:rsidRDefault="0097611F" w:rsidP="00981F10">
      <w:pPr>
        <w:spacing w:before="100" w:beforeAutospacing="1" w:after="100" w:afterAutospacing="1" w:line="240" w:lineRule="auto"/>
        <w:rPr>
          <w:rFonts w:ascii="新細明體" w:eastAsia="新細明體" w:hAnsi="新細明體" w:cs="新細明體"/>
          <w:color w:val="auto"/>
          <w:sz w:val="36"/>
          <w:szCs w:val="36"/>
        </w:rPr>
      </w:pPr>
    </w:p>
    <w:p w:rsidR="0097611F" w:rsidRDefault="0097611F" w:rsidP="00981F10">
      <w:pPr>
        <w:spacing w:before="100" w:beforeAutospacing="1" w:after="100" w:afterAutospacing="1" w:line="240" w:lineRule="auto"/>
        <w:rPr>
          <w:rFonts w:ascii="新細明體" w:eastAsia="新細明體" w:hAnsi="新細明體" w:cs="新細明體"/>
          <w:color w:val="auto"/>
          <w:sz w:val="36"/>
          <w:szCs w:val="36"/>
        </w:rPr>
      </w:pPr>
    </w:p>
    <w:p w:rsidR="0097611F" w:rsidRPr="00981F10" w:rsidRDefault="00255853" w:rsidP="00981F10">
      <w:pPr>
        <w:spacing w:before="100" w:beforeAutospacing="1" w:after="100" w:afterAutospacing="1" w:line="240" w:lineRule="auto"/>
        <w:rPr>
          <w:rFonts w:ascii="新細明體" w:eastAsia="新細明體" w:hAnsi="新細明體" w:cs="新細明體"/>
          <w:color w:val="auto"/>
          <w:sz w:val="36"/>
          <w:szCs w:val="36"/>
        </w:rPr>
      </w:pPr>
      <w:hyperlink r:id="rId12" w:tooltip="1874年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1874年</w:t>
        </w:r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（清同治十三年）5月8日，日軍於社</w:t>
      </w:r>
      <w:proofErr w:type="gramStart"/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寮</w:t>
      </w:r>
      <w:proofErr w:type="gramEnd"/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（今</w:t>
      </w:r>
      <w:hyperlink r:id="rId13" w:tooltip="屏東縣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屏東縣</w:t>
        </w:r>
      </w:hyperlink>
      <w:hyperlink r:id="rId14" w:tooltip="車城鄉 (台灣)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車城鄉</w:t>
        </w:r>
      </w:hyperlink>
      <w:r w:rsidR="00981F10" w:rsidRPr="0097611F">
        <w:rPr>
          <w:rFonts w:ascii="新細明體" w:eastAsia="新細明體" w:hAnsi="新細明體" w:cs="新細明體"/>
          <w:color w:val="auto"/>
          <w:sz w:val="36"/>
          <w:szCs w:val="36"/>
        </w:rPr>
        <w:t>射</w:t>
      </w:r>
      <w:proofErr w:type="gramStart"/>
      <w:r w:rsidR="00981F10" w:rsidRPr="0097611F">
        <w:rPr>
          <w:rFonts w:ascii="新細明體" w:eastAsia="新細明體" w:hAnsi="新細明體" w:cs="新細明體"/>
          <w:color w:val="auto"/>
          <w:sz w:val="36"/>
          <w:szCs w:val="36"/>
        </w:rPr>
        <w:t>寮</w:t>
      </w:r>
      <w:proofErr w:type="gramEnd"/>
      <w:r w:rsidR="00981F10" w:rsidRPr="0097611F">
        <w:rPr>
          <w:rFonts w:ascii="新細明體" w:eastAsia="新細明體" w:hAnsi="新細明體" w:cs="新細明體"/>
          <w:color w:val="auto"/>
          <w:sz w:val="36"/>
          <w:szCs w:val="36"/>
        </w:rPr>
        <w:t>村）登</w:t>
      </w:r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。</w:t>
      </w:r>
      <w:hyperlink r:id="rId15" w:tooltip="5月18日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5月18日</w:t>
        </w:r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到</w:t>
      </w:r>
      <w:hyperlink r:id="rId16" w:tooltip="5月21日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5月21日</w:t>
        </w:r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，日軍與台灣原住民有小規模接觸，互有傷亡。</w:t>
      </w:r>
      <w:hyperlink r:id="rId17" w:tooltip="5月22日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5月22日</w:t>
        </w:r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，日本陸軍中校</w:t>
      </w:r>
      <w:hyperlink r:id="rId18" w:tooltip="佐久間左馬太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佐</w:t>
        </w:r>
        <w:proofErr w:type="gramStart"/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久間左馬太</w:t>
        </w:r>
        <w:proofErr w:type="gramEnd"/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率領日軍150</w:t>
      </w:r>
      <w:proofErr w:type="gramStart"/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人進抵石門</w:t>
      </w:r>
      <w:proofErr w:type="gramEnd"/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（今</w:t>
      </w:r>
      <w:hyperlink r:id="rId19" w:tooltip="屏東縣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屏東縣</w:t>
        </w:r>
      </w:hyperlink>
      <w:hyperlink r:id="rId20" w:tooltip="牡丹鄉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牡丹鄉</w:t>
        </w:r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石門村）遭到原住民強烈抵抗，戰況膠著，最後日軍陸戰隊攀上峭壁居高臨下，情勢逆轉，原住民撤兵，</w:t>
      </w:r>
      <w:hyperlink r:id="rId21" w:tooltip="牡丹社 (頁面不存在)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牡丹社</w:t>
        </w:r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武商</w:t>
      </w:r>
      <w:hyperlink r:id="rId22" w:tooltip="阿祿古 (頁面不存在)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阿祿古</w:t>
        </w:r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父子</w:t>
      </w:r>
      <w:proofErr w:type="gramStart"/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御</w:t>
      </w:r>
      <w:proofErr w:type="gramEnd"/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戰身亡。經此一役，多數</w:t>
      </w:r>
      <w:proofErr w:type="gramStart"/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採</w:t>
      </w:r>
      <w:proofErr w:type="gramEnd"/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觀望態度的</w:t>
      </w:r>
      <w:proofErr w:type="gramStart"/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原住民皆靠向日</w:t>
      </w:r>
      <w:proofErr w:type="gramEnd"/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本。</w:t>
      </w:r>
      <w:hyperlink r:id="rId23" w:tooltip="6月1日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6月1日</w:t>
        </w:r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起日軍分三路掃蕩的</w:t>
      </w:r>
      <w:hyperlink r:id="rId24" w:tooltip="牡丹社 (頁面不存在)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牡丹社</w:t>
        </w:r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、</w:t>
      </w:r>
      <w:hyperlink r:id="rId25" w:tooltip="高士佛社 (頁面不存在)" w:history="1">
        <w:proofErr w:type="gramStart"/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高士佛社</w:t>
        </w:r>
        <w:proofErr w:type="gramEnd"/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、</w:t>
      </w:r>
      <w:hyperlink r:id="rId26" w:tooltip="女仍社 (頁面不存在)" w:history="1">
        <w:proofErr w:type="gramStart"/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女仍社</w:t>
        </w:r>
        <w:proofErr w:type="gramEnd"/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等原住民，沿途只有小規模抵抗，佔領後焚燒村屋並撤回社</w:t>
      </w:r>
      <w:proofErr w:type="gramStart"/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寮</w:t>
      </w:r>
      <w:proofErr w:type="gramEnd"/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營地。</w:t>
      </w:r>
      <w:hyperlink r:id="rId27" w:tooltip="7月1日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7月1日</w:t>
        </w:r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，</w:t>
      </w:r>
      <w:hyperlink r:id="rId28" w:tooltip="牡丹社 (頁面不存在)" w:history="1"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牡丹社</w:t>
        </w:r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、</w:t>
      </w:r>
      <w:hyperlink r:id="rId29" w:tooltip="高士佛社 (頁面不存在)" w:history="1">
        <w:proofErr w:type="gramStart"/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高士佛社</w:t>
        </w:r>
        <w:proofErr w:type="gramEnd"/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、</w:t>
      </w:r>
      <w:hyperlink r:id="rId30" w:tooltip="女仍社 (頁面不存在)" w:history="1">
        <w:proofErr w:type="gramStart"/>
        <w:r w:rsidR="00981F10"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女仍社</w:t>
        </w:r>
        <w:proofErr w:type="gramEnd"/>
      </w:hyperlink>
      <w:r w:rsidR="00981F10" w:rsidRPr="00981F10">
        <w:rPr>
          <w:rFonts w:ascii="新細明體" w:eastAsia="新細明體" w:hAnsi="新細明體" w:cs="新細明體"/>
          <w:color w:val="auto"/>
          <w:sz w:val="36"/>
          <w:szCs w:val="36"/>
        </w:rPr>
        <w:t>終於投降。</w:t>
      </w:r>
    </w:p>
    <w:p w:rsidR="00981F10" w:rsidRPr="00981F10" w:rsidRDefault="00981F10" w:rsidP="00981F10">
      <w:pPr>
        <w:spacing w:before="100" w:beforeAutospacing="1" w:after="100" w:afterAutospacing="1" w:line="240" w:lineRule="auto"/>
        <w:rPr>
          <w:rFonts w:ascii="新細明體" w:eastAsia="新細明體" w:hAnsi="新細明體" w:cs="新細明體"/>
          <w:color w:val="auto"/>
          <w:sz w:val="36"/>
          <w:szCs w:val="36"/>
        </w:rPr>
      </w:pPr>
      <w:proofErr w:type="gramStart"/>
      <w:r w:rsidRPr="00981F10">
        <w:rPr>
          <w:rFonts w:ascii="新細明體" w:eastAsia="新細明體" w:hAnsi="新細明體" w:cs="新細明體"/>
          <w:color w:val="auto"/>
          <w:sz w:val="36"/>
          <w:szCs w:val="36"/>
        </w:rPr>
        <w:t>日軍移營龜山</w:t>
      </w:r>
      <w:proofErr w:type="gramEnd"/>
      <w:r w:rsidRPr="00981F10">
        <w:rPr>
          <w:rFonts w:ascii="新細明體" w:eastAsia="新細明體" w:hAnsi="新細明體" w:cs="新細明體"/>
          <w:color w:val="auto"/>
          <w:sz w:val="36"/>
          <w:szCs w:val="36"/>
        </w:rPr>
        <w:t>（今車城鄉</w:t>
      </w:r>
      <w:hyperlink r:id="rId31" w:tooltip="國立海洋生物博物館" w:history="1">
        <w:r w:rsidRPr="0097611F">
          <w:rPr>
            <w:rFonts w:ascii="新細明體" w:eastAsia="新細明體" w:hAnsi="新細明體" w:cs="新細明體"/>
            <w:color w:val="0000FF"/>
            <w:sz w:val="36"/>
            <w:szCs w:val="36"/>
            <w:u w:val="single"/>
          </w:rPr>
          <w:t>國立海洋生物博物館</w:t>
        </w:r>
      </w:hyperlink>
      <w:r w:rsidRPr="00981F10">
        <w:rPr>
          <w:rFonts w:ascii="新細明體" w:eastAsia="新細明體" w:hAnsi="新細明體" w:cs="新細明體"/>
          <w:color w:val="auto"/>
          <w:sz w:val="36"/>
          <w:szCs w:val="36"/>
        </w:rPr>
        <w:t>附近）長期駐紮。</w:t>
      </w:r>
    </w:p>
    <w:p w:rsidR="00981F10" w:rsidRPr="00981F10" w:rsidRDefault="0097611F" w:rsidP="00981F10">
      <w:pPr>
        <w:spacing w:before="100" w:beforeAutospacing="1" w:after="100" w:afterAutospacing="1" w:line="240" w:lineRule="auto"/>
        <w:outlineLvl w:val="2"/>
        <w:rPr>
          <w:rFonts w:ascii="新細明體" w:eastAsia="新細明體" w:hAnsi="新細明體" w:cs="新細明體"/>
          <w:b/>
          <w:bCs/>
          <w:color w:val="auto"/>
          <w:sz w:val="36"/>
          <w:szCs w:val="36"/>
        </w:rPr>
      </w:pPr>
      <w:r w:rsidRPr="0097611F">
        <w:rPr>
          <w:rFonts w:ascii="新細明體" w:eastAsia="新細明體" w:hAnsi="新細明體" w:cs="新細明體"/>
          <w:b/>
          <w:bCs/>
          <w:color w:val="auto"/>
          <w:sz w:val="36"/>
          <w:szCs w:val="36"/>
        </w:rPr>
        <w:t>https://zh.wikipedia.org/wiki/%E7%89%A1%E4%B8%B9%E7%A4%BE%E4%BA%8B%E4%BB%B6#.E5.87.BA.E5.85.B5.E5.89.8D</w:t>
      </w:r>
    </w:p>
    <w:p w:rsidR="00B34B79" w:rsidRPr="0097611F" w:rsidRDefault="00B34B79">
      <w:pPr>
        <w:rPr>
          <w:rFonts w:ascii="Microsoft JhengHei UI" w:hAnsi="Microsoft JhengHei UI"/>
          <w:color w:val="0070C0"/>
          <w:sz w:val="36"/>
          <w:szCs w:val="36"/>
        </w:rPr>
      </w:pPr>
    </w:p>
    <w:p w:rsidR="0097611F" w:rsidRPr="0097611F" w:rsidRDefault="0097611F">
      <w:pPr>
        <w:rPr>
          <w:rFonts w:ascii="Microsoft JhengHei UI" w:hAnsi="Microsoft JhengHei UI"/>
          <w:color w:val="0070C0"/>
          <w:sz w:val="36"/>
          <w:szCs w:val="36"/>
        </w:rPr>
      </w:pPr>
    </w:p>
    <w:sectPr w:rsidR="0097611F" w:rsidRPr="0097611F">
      <w:footerReference w:type="default" r:id="rId32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53" w:rsidRDefault="00255853">
      <w:pPr>
        <w:spacing w:before="0" w:after="0" w:line="240" w:lineRule="auto"/>
      </w:pPr>
      <w:r>
        <w:separator/>
      </w:r>
    </w:p>
  </w:endnote>
  <w:endnote w:type="continuationSeparator" w:id="0">
    <w:p w:rsidR="00255853" w:rsidRDefault="002558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79" w:rsidRDefault="00936589">
    <w:pPr>
      <w:pStyle w:val="af1"/>
    </w:pPr>
    <w:r>
      <w:rPr>
        <w:lang w:val="zh-TW"/>
      </w:rPr>
      <w:t>頁</w:t>
    </w:r>
    <w:r>
      <w:rPr>
        <w:lang w:val="zh-TW"/>
      </w:rPr>
      <w:t xml:space="preserve"> </w:t>
    </w:r>
    <w:r>
      <w:fldChar w:fldCharType="begin"/>
    </w:r>
    <w:r>
      <w:instrText>PAGE  \* Arabic  \* MERGEFORMAT</w:instrText>
    </w:r>
    <w:r>
      <w:fldChar w:fldCharType="separate"/>
    </w:r>
    <w:r w:rsidR="002605D0" w:rsidRPr="002605D0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53" w:rsidRDefault="00255853">
      <w:pPr>
        <w:spacing w:before="0" w:after="0" w:line="240" w:lineRule="auto"/>
      </w:pPr>
      <w:r>
        <w:separator/>
      </w:r>
    </w:p>
  </w:footnote>
  <w:footnote w:type="continuationSeparator" w:id="0">
    <w:p w:rsidR="00255853" w:rsidRDefault="0025585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89"/>
    <w:rsid w:val="0004424B"/>
    <w:rsid w:val="000A2153"/>
    <w:rsid w:val="00255853"/>
    <w:rsid w:val="002605D0"/>
    <w:rsid w:val="00555155"/>
    <w:rsid w:val="00593989"/>
    <w:rsid w:val="00691209"/>
    <w:rsid w:val="008662A2"/>
    <w:rsid w:val="008E1F61"/>
    <w:rsid w:val="00936589"/>
    <w:rsid w:val="0097611F"/>
    <w:rsid w:val="00981F10"/>
    <w:rsid w:val="00B34B79"/>
    <w:rsid w:val="00D23221"/>
    <w:rsid w:val="00DB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0E7C6-59AC-4E0B-A502-7FE5089E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D322D" w:themeColor="text2"/>
        <w:lang w:val="en-US" w:eastAsia="zh-TW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1209"/>
    <w:pPr>
      <w:spacing w:line="180" w:lineRule="auto"/>
    </w:pPr>
    <w:rPr>
      <w:rFonts w:eastAsia="Microsoft JhengHei UI"/>
    </w:rPr>
  </w:style>
  <w:style w:type="paragraph" w:styleId="1">
    <w:name w:val="heading 1"/>
    <w:basedOn w:val="a1"/>
    <w:next w:val="a1"/>
    <w:link w:val="10"/>
    <w:uiPriority w:val="1"/>
    <w:qFormat/>
    <w:rsid w:val="00691209"/>
    <w:pPr>
      <w:keepNext/>
      <w:keepLines/>
      <w:spacing w:before="400" w:after="60"/>
      <w:outlineLvl w:val="0"/>
    </w:pPr>
    <w:rPr>
      <w:rFonts w:asciiTheme="majorHAnsi" w:hAnsiTheme="majorHAnsi" w:cstheme="majorBidi"/>
      <w:color w:val="3F251D" w:themeColor="accent1"/>
      <w:sz w:val="30"/>
      <w:szCs w:val="30"/>
    </w:rPr>
  </w:style>
  <w:style w:type="paragraph" w:styleId="2">
    <w:name w:val="heading 2"/>
    <w:basedOn w:val="a1"/>
    <w:next w:val="a1"/>
    <w:link w:val="20"/>
    <w:uiPriority w:val="1"/>
    <w:unhideWhenUsed/>
    <w:qFormat/>
    <w:rsid w:val="00D23221"/>
    <w:pPr>
      <w:keepNext/>
      <w:keepLines/>
      <w:spacing w:before="240" w:after="0"/>
      <w:outlineLvl w:val="1"/>
    </w:pPr>
    <w:rPr>
      <w:rFonts w:asciiTheme="majorHAnsi" w:hAnsiTheme="majorHAnsi" w:cstheme="majorBidi"/>
      <w:caps/>
      <w:color w:val="3F251D" w:themeColor="accent1"/>
      <w:sz w:val="22"/>
      <w:szCs w:val="22"/>
    </w:rPr>
  </w:style>
  <w:style w:type="paragraph" w:styleId="3">
    <w:name w:val="heading 3"/>
    <w:basedOn w:val="a1"/>
    <w:next w:val="a1"/>
    <w:link w:val="30"/>
    <w:uiPriority w:val="1"/>
    <w:unhideWhenUsed/>
    <w:qFormat/>
    <w:rsid w:val="00D23221"/>
    <w:pPr>
      <w:keepNext/>
      <w:keepLines/>
      <w:spacing w:before="200" w:after="0"/>
      <w:outlineLvl w:val="2"/>
    </w:pPr>
    <w:rPr>
      <w:rFonts w:asciiTheme="majorHAnsi" w:hAnsiTheme="majorHAnsi" w:cstheme="majorBidi"/>
      <w:color w:val="3F251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23221"/>
    <w:pPr>
      <w:keepNext/>
      <w:keepLines/>
      <w:spacing w:before="200" w:after="0"/>
      <w:outlineLvl w:val="3"/>
    </w:pPr>
    <w:rPr>
      <w:rFonts w:asciiTheme="majorHAnsi" w:hAnsiTheme="majorHAnsi" w:cstheme="majorBidi"/>
      <w:i/>
      <w:iCs/>
      <w:color w:val="3F251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20E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Light Shading"/>
    <w:basedOn w:val="a3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6">
    <w:name w:val="連絡人資訊"/>
    <w:basedOn w:val="a1"/>
    <w:uiPriority w:val="99"/>
    <w:qFormat/>
    <w:rsid w:val="00D23221"/>
    <w:pPr>
      <w:spacing w:before="0" w:after="0"/>
      <w:jc w:val="center"/>
    </w:pPr>
  </w:style>
  <w:style w:type="character" w:customStyle="1" w:styleId="10">
    <w:name w:val="標題 1 字元"/>
    <w:basedOn w:val="a2"/>
    <w:link w:val="1"/>
    <w:uiPriority w:val="1"/>
    <w:rsid w:val="00691209"/>
    <w:rPr>
      <w:rFonts w:asciiTheme="majorHAnsi" w:eastAsia="Microsoft JhengHei UI" w:hAnsiTheme="majorHAnsi" w:cstheme="majorBidi"/>
      <w:color w:val="3F251D" w:themeColor="accent1"/>
      <w:sz w:val="30"/>
      <w:szCs w:val="30"/>
    </w:rPr>
  </w:style>
  <w:style w:type="character" w:customStyle="1" w:styleId="20">
    <w:name w:val="標題 2 字元"/>
    <w:basedOn w:val="a2"/>
    <w:link w:val="2"/>
    <w:uiPriority w:val="1"/>
    <w:rsid w:val="00D23221"/>
    <w:rPr>
      <w:rFonts w:asciiTheme="majorHAnsi" w:eastAsia="Microsoft JhengHei UI" w:hAnsiTheme="majorHAnsi" w:cstheme="majorBidi"/>
      <w:caps/>
      <w:color w:val="3F251D" w:themeColor="accent1"/>
      <w:sz w:val="22"/>
      <w:szCs w:val="22"/>
    </w:rPr>
  </w:style>
  <w:style w:type="character" w:customStyle="1" w:styleId="30">
    <w:name w:val="標題 3 字元"/>
    <w:basedOn w:val="a2"/>
    <w:link w:val="3"/>
    <w:uiPriority w:val="1"/>
    <w:rsid w:val="00D23221"/>
    <w:rPr>
      <w:rFonts w:asciiTheme="majorHAnsi" w:eastAsia="Microsoft JhengHei UI" w:hAnsiTheme="majorHAnsi" w:cstheme="majorBidi"/>
      <w:color w:val="3F251D" w:themeColor="accent1"/>
      <w:sz w:val="22"/>
      <w:szCs w:val="22"/>
    </w:rPr>
  </w:style>
  <w:style w:type="character" w:customStyle="1" w:styleId="40">
    <w:name w:val="標題 4 字元"/>
    <w:basedOn w:val="a2"/>
    <w:link w:val="4"/>
    <w:uiPriority w:val="9"/>
    <w:semiHidden/>
    <w:rsid w:val="00D23221"/>
    <w:rPr>
      <w:rFonts w:asciiTheme="majorHAnsi" w:eastAsia="Microsoft JhengHei UI" w:hAnsiTheme="majorHAnsi" w:cstheme="majorBidi"/>
      <w:i/>
      <w:iCs/>
      <w:color w:val="3F251D" w:themeColor="accent1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1F120E" w:themeColor="accent1" w:themeShade="80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a7">
    <w:name w:val="Title"/>
    <w:basedOn w:val="a1"/>
    <w:next w:val="a1"/>
    <w:link w:val="a8"/>
    <w:uiPriority w:val="10"/>
    <w:unhideWhenUsed/>
    <w:qFormat/>
    <w:rsid w:val="00D23221"/>
    <w:pPr>
      <w:spacing w:before="480" w:after="40" w:line="240" w:lineRule="auto"/>
      <w:contextualSpacing/>
      <w:jc w:val="center"/>
    </w:pPr>
    <w:rPr>
      <w:rFonts w:asciiTheme="majorHAnsi" w:hAnsiTheme="majorHAnsi" w:cstheme="majorBidi"/>
      <w:color w:val="3F251D" w:themeColor="accent1"/>
      <w:kern w:val="28"/>
      <w:sz w:val="60"/>
      <w:szCs w:val="60"/>
    </w:rPr>
  </w:style>
  <w:style w:type="paragraph" w:styleId="a0">
    <w:name w:val="List Bullet"/>
    <w:basedOn w:val="a1"/>
    <w:uiPriority w:val="1"/>
    <w:unhideWhenUsed/>
    <w:qFormat/>
    <w:rsid w:val="00691209"/>
    <w:pPr>
      <w:numPr>
        <w:numId w:val="5"/>
      </w:numPr>
      <w:ind w:left="714" w:hanging="357"/>
    </w:pPr>
  </w:style>
  <w:style w:type="paragraph" w:styleId="a">
    <w:name w:val="List Number"/>
    <w:basedOn w:val="a1"/>
    <w:uiPriority w:val="1"/>
    <w:unhideWhenUsed/>
    <w:qFormat/>
    <w:rsid w:val="00691209"/>
    <w:pPr>
      <w:numPr>
        <w:numId w:val="6"/>
      </w:numPr>
      <w:ind w:left="0" w:hangingChars="178" w:hanging="357"/>
      <w:contextualSpacing/>
    </w:pPr>
  </w:style>
  <w:style w:type="character" w:customStyle="1" w:styleId="a8">
    <w:name w:val="標題 字元"/>
    <w:basedOn w:val="a2"/>
    <w:link w:val="a7"/>
    <w:uiPriority w:val="10"/>
    <w:rsid w:val="00D23221"/>
    <w:rPr>
      <w:rFonts w:asciiTheme="majorHAnsi" w:eastAsia="Microsoft JhengHei UI" w:hAnsiTheme="majorHAnsi" w:cstheme="majorBidi"/>
      <w:color w:val="3F251D" w:themeColor="accent1"/>
      <w:kern w:val="28"/>
      <w:sz w:val="60"/>
      <w:szCs w:val="60"/>
    </w:rPr>
  </w:style>
  <w:style w:type="paragraph" w:styleId="a9">
    <w:name w:val="Subtitle"/>
    <w:basedOn w:val="a1"/>
    <w:next w:val="a1"/>
    <w:link w:val="aa"/>
    <w:uiPriority w:val="11"/>
    <w:unhideWhenUsed/>
    <w:qFormat/>
    <w:rsid w:val="00D23221"/>
    <w:pPr>
      <w:numPr>
        <w:ilvl w:val="1"/>
      </w:numPr>
      <w:spacing w:before="0" w:after="480"/>
      <w:jc w:val="center"/>
    </w:pPr>
    <w:rPr>
      <w:rFonts w:asciiTheme="majorHAnsi" w:hAnsiTheme="majorHAnsi" w:cstheme="majorBidi"/>
      <w:caps/>
      <w:sz w:val="26"/>
      <w:szCs w:val="26"/>
    </w:rPr>
  </w:style>
  <w:style w:type="character" w:customStyle="1" w:styleId="aa">
    <w:name w:val="副標題 字元"/>
    <w:basedOn w:val="a2"/>
    <w:link w:val="a9"/>
    <w:uiPriority w:val="11"/>
    <w:rsid w:val="00D23221"/>
    <w:rPr>
      <w:rFonts w:asciiTheme="majorHAnsi" w:eastAsia="Microsoft JhengHei UI" w:hAnsiTheme="majorHAnsi" w:cstheme="majorBidi"/>
      <w:caps/>
      <w:sz w:val="26"/>
      <w:szCs w:val="26"/>
    </w:rPr>
  </w:style>
  <w:style w:type="character" w:styleId="ab">
    <w:name w:val="Emphasis"/>
    <w:basedOn w:val="a2"/>
    <w:uiPriority w:val="10"/>
    <w:unhideWhenUsed/>
    <w:qFormat/>
    <w:rsid w:val="00D23221"/>
    <w:rPr>
      <w:rFonts w:eastAsia="Microsoft JhengHei UI"/>
      <w:i w:val="0"/>
      <w:iCs w:val="0"/>
      <w:color w:val="2F1B15" w:themeColor="accent1" w:themeShade="BF"/>
    </w:rPr>
  </w:style>
  <w:style w:type="paragraph" w:styleId="ac">
    <w:name w:val="No Spacing"/>
    <w:link w:val="ad"/>
    <w:uiPriority w:val="1"/>
    <w:unhideWhenUsed/>
    <w:qFormat/>
    <w:rsid w:val="00691209"/>
    <w:pPr>
      <w:spacing w:before="0" w:after="0" w:line="180" w:lineRule="auto"/>
    </w:pPr>
    <w:rPr>
      <w:rFonts w:eastAsia="Microsoft JhengHei UI"/>
      <w:color w:val="auto"/>
    </w:rPr>
  </w:style>
  <w:style w:type="character" w:customStyle="1" w:styleId="ad">
    <w:name w:val="無間距 字元"/>
    <w:basedOn w:val="a2"/>
    <w:link w:val="ac"/>
    <w:uiPriority w:val="1"/>
    <w:rsid w:val="00691209"/>
    <w:rPr>
      <w:rFonts w:eastAsia="Microsoft JhengHei UI"/>
      <w:color w:val="auto"/>
    </w:rPr>
  </w:style>
  <w:style w:type="paragraph" w:styleId="ae">
    <w:name w:val="Quote"/>
    <w:basedOn w:val="a1"/>
    <w:next w:val="a1"/>
    <w:link w:val="af"/>
    <w:uiPriority w:val="10"/>
    <w:unhideWhenUsed/>
    <w:qFormat/>
    <w:pPr>
      <w:spacing w:after="480"/>
      <w:jc w:val="center"/>
    </w:pPr>
    <w:rPr>
      <w:i/>
      <w:iCs/>
      <w:color w:val="3F251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af">
    <w:name w:val="引文 字元"/>
    <w:basedOn w:val="a2"/>
    <w:link w:val="ae"/>
    <w:uiPriority w:val="10"/>
    <w:rPr>
      <w:i/>
      <w:iCs/>
      <w:color w:val="3F251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af0">
    <w:name w:val="TOC Heading"/>
    <w:basedOn w:val="1"/>
    <w:next w:val="a1"/>
    <w:uiPriority w:val="39"/>
    <w:unhideWhenUsed/>
    <w:qFormat/>
    <w:pPr>
      <w:spacing w:before="0"/>
      <w:outlineLvl w:val="9"/>
    </w:pPr>
  </w:style>
  <w:style w:type="paragraph" w:styleId="af1">
    <w:name w:val="footer"/>
    <w:basedOn w:val="a1"/>
    <w:link w:val="af2"/>
    <w:uiPriority w:val="99"/>
    <w:unhideWhenUsed/>
    <w:pPr>
      <w:spacing w:before="0" w:after="0" w:line="240" w:lineRule="auto"/>
      <w:jc w:val="right"/>
    </w:pPr>
    <w:rPr>
      <w:caps/>
      <w:sz w:val="16"/>
      <w:szCs w:val="16"/>
    </w:rPr>
  </w:style>
  <w:style w:type="character" w:customStyle="1" w:styleId="af2">
    <w:name w:val="頁尾 字元"/>
    <w:basedOn w:val="a2"/>
    <w:link w:val="af1"/>
    <w:uiPriority w:val="99"/>
    <w:rPr>
      <w:caps/>
      <w:sz w:val="16"/>
      <w:szCs w:val="16"/>
    </w:rPr>
  </w:style>
  <w:style w:type="paragraph" w:styleId="31">
    <w:name w:val="toc 3"/>
    <w:basedOn w:val="a1"/>
    <w:next w:val="a1"/>
    <w:autoRedefine/>
    <w:uiPriority w:val="39"/>
    <w:unhideWhenUsed/>
    <w:pPr>
      <w:spacing w:after="100"/>
      <w:ind w:left="400"/>
    </w:pPr>
    <w:rPr>
      <w:i/>
      <w:iCs/>
    </w:rPr>
  </w:style>
  <w:style w:type="character" w:styleId="af3">
    <w:name w:val="Hyperlink"/>
    <w:basedOn w:val="a2"/>
    <w:uiPriority w:val="99"/>
    <w:unhideWhenUsed/>
    <w:rPr>
      <w:color w:val="993E21" w:themeColor="hyperlink"/>
      <w:u w:val="single"/>
    </w:rPr>
  </w:style>
  <w:style w:type="paragraph" w:styleId="11">
    <w:name w:val="toc 1"/>
    <w:basedOn w:val="a1"/>
    <w:next w:val="a1"/>
    <w:autoRedefine/>
    <w:uiPriority w:val="39"/>
    <w:unhideWhenUsed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pPr>
      <w:spacing w:after="100"/>
      <w:ind w:left="200"/>
    </w:pPr>
  </w:style>
  <w:style w:type="paragraph" w:styleId="af4">
    <w:name w:val="Balloon Text"/>
    <w:basedOn w:val="a1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註解方塊文字 字元"/>
    <w:basedOn w:val="a2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Bibliography"/>
    <w:basedOn w:val="a1"/>
    <w:next w:val="a1"/>
    <w:uiPriority w:val="39"/>
    <w:unhideWhenUsed/>
  </w:style>
  <w:style w:type="paragraph" w:styleId="af7">
    <w:name w:val="header"/>
    <w:basedOn w:val="a1"/>
    <w:link w:val="af8"/>
    <w:uiPriority w:val="99"/>
    <w:unhideWhenUsed/>
    <w:pPr>
      <w:spacing w:before="0" w:after="0" w:line="240" w:lineRule="auto"/>
    </w:pPr>
  </w:style>
  <w:style w:type="character" w:customStyle="1" w:styleId="af8">
    <w:name w:val="頁首 字元"/>
    <w:basedOn w:val="a2"/>
    <w:link w:val="af7"/>
    <w:uiPriority w:val="99"/>
  </w:style>
  <w:style w:type="paragraph" w:styleId="af9">
    <w:name w:val="Normal Indent"/>
    <w:basedOn w:val="a1"/>
    <w:uiPriority w:val="99"/>
    <w:unhideWhenUsed/>
    <w:pPr>
      <w:ind w:left="720"/>
    </w:pPr>
  </w:style>
  <w:style w:type="character" w:styleId="afa">
    <w:name w:val="Placeholder Text"/>
    <w:basedOn w:val="a2"/>
    <w:uiPriority w:val="99"/>
    <w:semiHidden/>
    <w:rPr>
      <w:color w:val="808080"/>
    </w:rPr>
  </w:style>
  <w:style w:type="table" w:customStyle="1" w:styleId="afb">
    <w:name w:val="報表表格"/>
    <w:basedOn w:val="a3"/>
    <w:uiPriority w:val="99"/>
    <w:pPr>
      <w:spacing w:before="60" w:after="60" w:line="240" w:lineRule="auto"/>
      <w:jc w:val="center"/>
    </w:pPr>
    <w:tblPr>
      <w:tblBorders>
        <w:top w:val="single" w:sz="4" w:space="0" w:color="3F251D" w:themeColor="accent1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  <w:insideH w:val="single" w:sz="4" w:space="0" w:color="3F251D" w:themeColor="accent1"/>
        <w:insideV w:val="single" w:sz="4" w:space="0" w:color="3F251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afc">
    <w:name w:val="Table Grid"/>
    <w:basedOn w:val="a3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h.wikipedia.org/wiki/%E5%B1%8F%E6%9D%B1%E7%B8%A3" TargetMode="External"/><Relationship Id="rId18" Type="http://schemas.openxmlformats.org/officeDocument/2006/relationships/hyperlink" Target="https://zh.wikipedia.org/wiki/%E4%BD%90%E4%B9%85%E9%96%93%E5%B7%A6%E9%A6%AC%E5%A4%AA" TargetMode="External"/><Relationship Id="rId26" Type="http://schemas.openxmlformats.org/officeDocument/2006/relationships/hyperlink" Target="https://zh.wikipedia.org/w/index.php?title=%E5%A5%B3%E4%BB%8D%E7%A4%BE&amp;action=edit&amp;redlink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h.wikipedia.org/w/index.php?title=%E7%89%A1%E4%B8%B9%E7%A4%BE&amp;action=edit&amp;redlink=1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zh.wikipedia.org/wiki/1874%E5%B9%B4" TargetMode="External"/><Relationship Id="rId17" Type="http://schemas.openxmlformats.org/officeDocument/2006/relationships/hyperlink" Target="https://zh.wikipedia.org/wiki/5%E6%9C%8822%E6%97%A5" TargetMode="External"/><Relationship Id="rId25" Type="http://schemas.openxmlformats.org/officeDocument/2006/relationships/hyperlink" Target="https://zh.wikipedia.org/w/index.php?title=%E9%AB%98%E5%A3%AB%E4%BD%9B%E7%A4%BE&amp;action=edit&amp;redlink=1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h.wikipedia.org/wiki/5%E6%9C%8821%E6%97%A5" TargetMode="External"/><Relationship Id="rId20" Type="http://schemas.openxmlformats.org/officeDocument/2006/relationships/hyperlink" Target="https://zh.wikipedia.org/wiki/%E7%89%A1%E4%B8%B9%E9%84%89" TargetMode="External"/><Relationship Id="rId29" Type="http://schemas.openxmlformats.org/officeDocument/2006/relationships/hyperlink" Target="https://zh.wikipedia.org/w/index.php?title=%E9%AB%98%E5%A3%AB%E4%BD%9B%E7%A4%BE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zh.wikipedia.org/w/index.php?title=%E7%89%A1%E4%B8%B9%E7%A4%BE&amp;action=edit&amp;redlink=1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zh.wikipedia.org/wiki/5%E6%9C%8818%E6%97%A5" TargetMode="External"/><Relationship Id="rId23" Type="http://schemas.openxmlformats.org/officeDocument/2006/relationships/hyperlink" Target="https://zh.wikipedia.org/wiki/6%E6%9C%881%E6%97%A5" TargetMode="External"/><Relationship Id="rId28" Type="http://schemas.openxmlformats.org/officeDocument/2006/relationships/hyperlink" Target="https://zh.wikipedia.org/w/index.php?title=%E7%89%A1%E4%B8%B9%E7%A4%BE&amp;action=edit&amp;redlink=1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zh.wikipedia.org/wiki/%E5%B1%8F%E6%9D%B1%E7%B8%A3" TargetMode="External"/><Relationship Id="rId31" Type="http://schemas.openxmlformats.org/officeDocument/2006/relationships/hyperlink" Target="https://zh.wikipedia.org/wiki/%E5%9C%8B%E7%AB%8B%E6%B5%B7%E6%B4%8B%E7%94%9F%E7%89%A9%E5%8D%9A%E7%89%A9%E9%A4%A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zh.wikipedia.org/wiki/%E8%BB%8A%E5%9F%8E%E9%84%89_%28%E5%8F%B0%E7%81%A3%29" TargetMode="External"/><Relationship Id="rId22" Type="http://schemas.openxmlformats.org/officeDocument/2006/relationships/hyperlink" Target="https://zh.wikipedia.org/w/index.php?title=%E9%98%BF%E7%A5%BF%E5%8F%A4&amp;action=edit&amp;redlink=1" TargetMode="External"/><Relationship Id="rId27" Type="http://schemas.openxmlformats.org/officeDocument/2006/relationships/hyperlink" Target="https://zh.wikipedia.org/wiki/7%E6%9C%881%E6%97%A5" TargetMode="External"/><Relationship Id="rId30" Type="http://schemas.openxmlformats.org/officeDocument/2006/relationships/hyperlink" Target="https://zh.wikipedia.org/w/index.php?title=%E5%A5%B3%E4%BB%8D%E7%A4%BE&amp;action=edit&amp;redlink=1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Roaming\Microsoft\Templates\&#23416;&#29983;&#22577;&#2157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420AF44E164FAB96DC405AFE14E2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E0CF17-C736-4E6E-8892-77B48BD50DCE}"/>
      </w:docPartPr>
      <w:docPartBody>
        <w:p w:rsidR="001F239A" w:rsidRDefault="00B86788">
          <w:pPr>
            <w:pStyle w:val="FF420AF44E164FAB96DC405AFE14E22B"/>
          </w:pPr>
          <w:r>
            <w:rPr>
              <w:lang w:val="zh-TW"/>
            </w:rPr>
            <w:t>[</w:t>
          </w:r>
          <w:r>
            <w:rPr>
              <w:lang w:val="zh-TW"/>
            </w:rPr>
            <w:t>姓名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06D1A0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88"/>
    <w:rsid w:val="00093F71"/>
    <w:rsid w:val="001F239A"/>
    <w:rsid w:val="00B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1"/>
    <w:qFormat/>
    <w:pPr>
      <w:keepNext/>
      <w:keepLines/>
      <w:widowControl/>
      <w:spacing w:before="600" w:after="60" w:line="264" w:lineRule="auto"/>
      <w:outlineLvl w:val="0"/>
    </w:pPr>
    <w:rPr>
      <w:rFonts w:asciiTheme="majorHAnsi" w:eastAsia="Microsoft JhengHei UI" w:hAnsiTheme="majorHAnsi" w:cstheme="majorBidi"/>
      <w:color w:val="5B9BD5" w:themeColor="accent1"/>
      <w:kern w:val="0"/>
      <w:sz w:val="30"/>
      <w:szCs w:val="30"/>
    </w:rPr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widowControl/>
      <w:spacing w:before="240" w:line="264" w:lineRule="auto"/>
      <w:outlineLvl w:val="1"/>
    </w:pPr>
    <w:rPr>
      <w:rFonts w:asciiTheme="majorHAnsi" w:eastAsia="Microsoft JhengHei UI" w:hAnsiTheme="majorHAnsi" w:cstheme="majorBidi"/>
      <w:caps/>
      <w:color w:val="5B9BD5" w:themeColor="accent1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Pr>
      <w:rFonts w:asciiTheme="majorHAnsi" w:eastAsia="Microsoft JhengHei UI" w:hAnsiTheme="majorHAnsi" w:cstheme="majorBidi"/>
      <w:color w:val="5B9BD5" w:themeColor="accent1"/>
      <w:kern w:val="0"/>
      <w:sz w:val="30"/>
      <w:szCs w:val="30"/>
    </w:rPr>
  </w:style>
  <w:style w:type="character" w:customStyle="1" w:styleId="20">
    <w:name w:val="標題 2 字元"/>
    <w:basedOn w:val="a1"/>
    <w:link w:val="2"/>
    <w:uiPriority w:val="1"/>
    <w:rPr>
      <w:rFonts w:asciiTheme="majorHAnsi" w:eastAsia="Microsoft JhengHei UI" w:hAnsiTheme="majorHAnsi" w:cstheme="majorBidi"/>
      <w:caps/>
      <w:color w:val="5B9BD5" w:themeColor="accent1"/>
      <w:kern w:val="0"/>
      <w:sz w:val="22"/>
    </w:rPr>
  </w:style>
  <w:style w:type="paragraph" w:styleId="a">
    <w:name w:val="List Bullet"/>
    <w:basedOn w:val="a0"/>
    <w:uiPriority w:val="1"/>
    <w:unhideWhenUsed/>
    <w:qFormat/>
    <w:pPr>
      <w:widowControl/>
      <w:numPr>
        <w:numId w:val="1"/>
      </w:numPr>
      <w:spacing w:before="120" w:after="200" w:line="264" w:lineRule="auto"/>
    </w:pPr>
    <w:rPr>
      <w:rFonts w:eastAsia="Microsoft JhengHei UI"/>
      <w:color w:val="44546A" w:themeColor="text2"/>
      <w:kern w:val="0"/>
      <w:sz w:val="20"/>
      <w:szCs w:val="20"/>
    </w:rPr>
  </w:style>
  <w:style w:type="paragraph" w:customStyle="1" w:styleId="AFE409B4596D49EB922FDEAD3867CCE5">
    <w:name w:val="AFE409B4596D49EB922FDEAD3867CCE5"/>
    <w:pPr>
      <w:widowControl w:val="0"/>
    </w:pPr>
  </w:style>
  <w:style w:type="paragraph" w:customStyle="1" w:styleId="FF420AF44E164FAB96DC405AFE14E22B">
    <w:name w:val="FF420AF44E164FAB96DC405AFE14E22B"/>
    <w:pPr>
      <w:widowControl w:val="0"/>
    </w:pPr>
  </w:style>
  <w:style w:type="paragraph" w:customStyle="1" w:styleId="230EFCA9CFD0417785BD24140781E5D3">
    <w:name w:val="230EFCA9CFD0417785BD24140781E5D3"/>
    <w:pPr>
      <w:widowControl w:val="0"/>
    </w:pPr>
  </w:style>
  <w:style w:type="paragraph" w:customStyle="1" w:styleId="BB70707258854C5F9D9AA202CCA97332">
    <w:name w:val="BB70707258854C5F9D9AA202CCA9733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Student Report">
      <a:dk1>
        <a:sysClr val="windowText" lastClr="000000"/>
      </a:dk1>
      <a:lt1>
        <a:sysClr val="window" lastClr="FFFFFF"/>
      </a:lt1>
      <a:dk2>
        <a:srgbClr val="4D322D"/>
      </a:dk2>
      <a:lt2>
        <a:srgbClr val="EFF4EC"/>
      </a:lt2>
      <a:accent1>
        <a:srgbClr val="3F251D"/>
      </a:accent1>
      <a:accent2>
        <a:srgbClr val="76A35D"/>
      </a:accent2>
      <a:accent3>
        <a:srgbClr val="CD532D"/>
      </a:accent3>
      <a:accent4>
        <a:srgbClr val="C78600"/>
      </a:accent4>
      <a:accent5>
        <a:srgbClr val="864F3D"/>
      </a:accent5>
      <a:accent6>
        <a:srgbClr val="5F7791"/>
      </a:accent6>
      <a:hlink>
        <a:srgbClr val="993E21"/>
      </a:hlink>
      <a:folHlink>
        <a:srgbClr val="95640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6C0C6E-7279-41CC-A81C-867BD26B3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2BD8C-5B7B-421E-BD21-25D9A679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學生報告.dotx</Template>
  <TotalTime>67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&lt;立即開始</vt:lpstr>
      <vt:lpstr>隨時呈現最佳外觀</vt:lpstr>
      <vt:lpstr>最後修飾</vt:lpstr>
      <vt:lpstr>    新增目錄</vt:lpstr>
      <vt:lpstr>    新增書目</vt:lpstr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牡丹社事件</dc:title>
  <dc:subject>起源</dc:subject>
  <dc:creator>歷史專題</dc:creator>
  <cp:keywords/>
  <cp:lastModifiedBy>student</cp:lastModifiedBy>
  <cp:revision>3</cp:revision>
  <dcterms:created xsi:type="dcterms:W3CDTF">2016-01-26T02:44:00Z</dcterms:created>
  <dcterms:modified xsi:type="dcterms:W3CDTF">2016-01-26T03:57:00Z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TC028923599991</vt:lpwstr>
  </property>
</Properties>
</file>