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5A" w:rsidRPr="00504C72" w:rsidRDefault="00766D26" w:rsidP="00C31BB1">
      <w:pPr>
        <w:tabs>
          <w:tab w:val="center" w:pos="4153"/>
        </w:tabs>
        <w:spacing w:line="500" w:lineRule="atLeast"/>
        <w:rPr>
          <w:rFonts w:ascii="王漢宗波卡體一空陰" w:eastAsia="王漢宗波卡體一空陰" w:hAnsi="AR DECODE" w:hint="eastAsia"/>
          <w:color w:val="2E74B5" w:themeColor="accent1" w:themeShade="BF"/>
          <w:sz w:val="96"/>
          <w:szCs w:val="96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王漢宗粗黑體一實陰" w:eastAsia="王漢宗粗黑體一實陰" w:hAnsi="AR DECODE"/>
          <w:color w:val="2E74B5" w:themeColor="accent1" w:themeShade="BF"/>
          <w:sz w:val="96"/>
          <w:szCs w:val="96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CE015A" w:rsidRPr="00504C72">
        <w:rPr>
          <w:rFonts w:ascii="王漢宗波卡體一空陰" w:eastAsia="王漢宗波卡體一空陰" w:hAnsi="AR DECODE" w:hint="eastAsia"/>
          <w:color w:val="2E74B5" w:themeColor="accent1" w:themeShade="BF"/>
          <w:sz w:val="96"/>
          <w:szCs w:val="96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安順排水</w:t>
      </w:r>
      <w:r w:rsidR="00C31BB1">
        <w:rPr>
          <w:rFonts w:ascii="王漢宗波卡體一空陰" w:eastAsia="王漢宗波卡體一空陰" w:hAnsi="AR DECODE" w:hint="eastAsia"/>
          <w:color w:val="2E74B5" w:themeColor="accent1" w:themeShade="BF"/>
          <w:sz w:val="96"/>
          <w:szCs w:val="96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線</w:t>
      </w:r>
    </w:p>
    <w:p w:rsidR="00253207" w:rsidRDefault="00C31BB1" w:rsidP="00766D26">
      <w:pPr>
        <w:spacing w:line="500" w:lineRule="exact"/>
        <w:rPr>
          <w:rFonts w:hint="eastAsia"/>
          <w:noProof/>
        </w:rPr>
      </w:pPr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 xml:space="preserve">  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安順排水線</w:t>
      </w:r>
      <w:r w:rsidR="00766D26">
        <w:rPr>
          <w:noProof/>
        </w:rPr>
        <w:drawing>
          <wp:anchor distT="0" distB="0" distL="114300" distR="114300" simplePos="0" relativeHeight="251661312" behindDoc="0" locked="0" layoutInCell="1" allowOverlap="1" wp14:anchorId="4B90E6A4" wp14:editId="10ECF607">
            <wp:simplePos x="0" y="0"/>
            <wp:positionH relativeFrom="column">
              <wp:posOffset>3013710</wp:posOffset>
            </wp:positionH>
            <wp:positionV relativeFrom="paragraph">
              <wp:posOffset>1842135</wp:posOffset>
            </wp:positionV>
            <wp:extent cx="2876550" cy="32766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9" b="4514"/>
                    <a:stretch/>
                  </pic:blipFill>
                  <pic:spPr bwMode="auto">
                    <a:xfrm>
                      <a:off x="0" y="0"/>
                      <a:ext cx="2876550" cy="327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淨化工程位於台南市安南區，該區地勢低平，大多為農業用地，安順寮排水線共主要的農業水路之一；但長久以來，排水路泥沙淤積，雨季常造成水患，加上排水線早已因上游畜牧業的肥水、外塭寮與鄰近社區的污水，以及和順工業區的工業廢水持續排入，水質嚴重惡化。為了改善安順排水的水質、整體提升下游鹽水溪流域的水質，於安順</w:t>
      </w:r>
      <w:proofErr w:type="gramStart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寮排水線畔設置</w:t>
      </w:r>
      <w:proofErr w:type="gramEnd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了安順排水淨化工程。</w:t>
      </w:r>
    </w:p>
    <w:p w:rsidR="00253207" w:rsidRPr="00E81DC4" w:rsidRDefault="00253207" w:rsidP="00766D26">
      <w:pPr>
        <w:pStyle w:val="style1"/>
        <w:spacing w:line="500" w:lineRule="exact"/>
        <w:ind w:firstLineChars="200" w:firstLine="721"/>
        <w:rPr>
          <w:rFonts w:asciiTheme="majorEastAsia" w:eastAsiaTheme="majorEastAsia" w:hAnsiTheme="majorEastAsia" w:cs="Times New Roman"/>
          <w:b/>
          <w:color w:val="000000"/>
          <w:sz w:val="36"/>
          <w:szCs w:val="36"/>
        </w:rPr>
      </w:pPr>
      <w:r w:rsidRPr="00E81DC4">
        <w:rPr>
          <w:rFonts w:asciiTheme="majorEastAsia" w:eastAsiaTheme="majorEastAsia" w:hAnsiTheme="majorEastAsia" w:cs="Times New Roman"/>
          <w:b/>
          <w:color w:val="000000"/>
          <w:sz w:val="36"/>
          <w:szCs w:val="36"/>
        </w:rPr>
        <w:t>在台南市的東北邊有一個安順工業區，嘉南大</w:t>
      </w:r>
      <w:proofErr w:type="gramStart"/>
      <w:r w:rsidRPr="00E81DC4">
        <w:rPr>
          <w:rFonts w:asciiTheme="majorEastAsia" w:eastAsiaTheme="majorEastAsia" w:hAnsiTheme="majorEastAsia" w:cs="Times New Roman"/>
          <w:b/>
          <w:color w:val="000000"/>
          <w:sz w:val="36"/>
          <w:szCs w:val="36"/>
        </w:rPr>
        <w:t>圳</w:t>
      </w:r>
      <w:proofErr w:type="gramEnd"/>
      <w:r w:rsidRPr="00E81DC4">
        <w:rPr>
          <w:rFonts w:asciiTheme="majorEastAsia" w:eastAsiaTheme="majorEastAsia" w:hAnsiTheme="majorEastAsia" w:cs="Times New Roman"/>
          <w:b/>
          <w:color w:val="000000"/>
          <w:sz w:val="36"/>
          <w:szCs w:val="36"/>
        </w:rPr>
        <w:t>就從旁邊過，這邊可以看到一些雨水道的排水口，其中幾個會流出彩色的水。</w:t>
      </w:r>
    </w:p>
    <w:p w:rsidR="00253207" w:rsidRPr="00E81DC4" w:rsidRDefault="00253207" w:rsidP="00766D26">
      <w:pPr>
        <w:pStyle w:val="style1"/>
        <w:spacing w:line="500" w:lineRule="exact"/>
        <w:rPr>
          <w:rFonts w:asciiTheme="majorEastAsia" w:eastAsiaTheme="majorEastAsia" w:hAnsiTheme="majorEastAsia" w:cs="Times New Roman"/>
          <w:b/>
          <w:color w:val="000000"/>
          <w:sz w:val="36"/>
          <w:szCs w:val="36"/>
        </w:rPr>
      </w:pPr>
      <w:r w:rsidRPr="00E81DC4">
        <w:rPr>
          <w:rFonts w:asciiTheme="majorEastAsia" w:eastAsiaTheme="majorEastAsia" w:hAnsiTheme="majorEastAsia" w:cs="Times New Roman"/>
          <w:b/>
          <w:color w:val="000000"/>
          <w:sz w:val="36"/>
          <w:szCs w:val="36"/>
        </w:rPr>
        <w:t>這是最顯著的一個雨水口，每次經過都會看到綠色的水，有時候很濃不透明、有時候綠色透明、有時候黑褐色、有時候夾帶</w:t>
      </w:r>
      <w:proofErr w:type="gramStart"/>
      <w:r w:rsidRPr="00E81DC4">
        <w:rPr>
          <w:rFonts w:asciiTheme="majorEastAsia" w:eastAsiaTheme="majorEastAsia" w:hAnsiTheme="majorEastAsia" w:cs="Times New Roman"/>
          <w:b/>
          <w:color w:val="000000"/>
          <w:sz w:val="36"/>
          <w:szCs w:val="36"/>
        </w:rPr>
        <w:t>赤</w:t>
      </w:r>
      <w:proofErr w:type="gramEnd"/>
      <w:r w:rsidRPr="00E81DC4">
        <w:rPr>
          <w:rFonts w:asciiTheme="majorEastAsia" w:eastAsiaTheme="majorEastAsia" w:hAnsiTheme="majorEastAsia" w:cs="Times New Roman"/>
          <w:b/>
          <w:color w:val="000000"/>
          <w:sz w:val="36"/>
          <w:szCs w:val="36"/>
        </w:rPr>
        <w:t>鼻的味道令人無法呼吸；這是台灣普遍的問題，很多的工業區都沒有完善的污水處理，而是直接排放到溪流中。</w:t>
      </w:r>
    </w:p>
    <w:p w:rsidR="00617FD2" w:rsidRPr="00E81DC4" w:rsidRDefault="00253207" w:rsidP="00766D26">
      <w:pPr>
        <w:pStyle w:val="style1"/>
        <w:spacing w:line="500" w:lineRule="exact"/>
        <w:rPr>
          <w:rFonts w:asciiTheme="majorEastAsia" w:eastAsiaTheme="majorEastAsia" w:hAnsiTheme="majorEastAsia" w:cs="Times New Roman" w:hint="eastAsia"/>
          <w:b/>
          <w:color w:val="000000"/>
          <w:sz w:val="36"/>
          <w:szCs w:val="36"/>
        </w:rPr>
      </w:pPr>
      <w:r w:rsidRPr="00E81DC4">
        <w:rPr>
          <w:rFonts w:asciiTheme="majorEastAsia" w:eastAsiaTheme="majorEastAsia" w:hAnsiTheme="majorEastAsia" w:cs="Times New Roman"/>
          <w:b/>
          <w:color w:val="000000"/>
          <w:sz w:val="36"/>
          <w:szCs w:val="36"/>
        </w:rPr>
        <w:t>嘉南大</w:t>
      </w:r>
      <w:proofErr w:type="gramStart"/>
      <w:r w:rsidRPr="00E81DC4">
        <w:rPr>
          <w:rFonts w:asciiTheme="majorEastAsia" w:eastAsiaTheme="majorEastAsia" w:hAnsiTheme="majorEastAsia" w:cs="Times New Roman"/>
          <w:b/>
          <w:color w:val="000000"/>
          <w:sz w:val="36"/>
          <w:szCs w:val="36"/>
        </w:rPr>
        <w:t>圳</w:t>
      </w:r>
      <w:proofErr w:type="gramEnd"/>
      <w:r w:rsidRPr="00E81DC4">
        <w:rPr>
          <w:rFonts w:asciiTheme="majorEastAsia" w:eastAsiaTheme="majorEastAsia" w:hAnsiTheme="majorEastAsia" w:cs="Times New Roman"/>
          <w:b/>
          <w:color w:val="000000"/>
          <w:sz w:val="36"/>
          <w:szCs w:val="36"/>
        </w:rPr>
        <w:t>到這一分為二，北邊的是安順排水線，南邊的是鹽水溪排水線。安順大排烏黑的水和鹽水溪排水土黃的水在這</w:t>
      </w:r>
      <w:r>
        <w:rPr>
          <w:rFonts w:ascii="Times New Roman" w:hAnsi="Times New Roman" w:cs="Times New Roman"/>
          <w:color w:val="000000"/>
          <w:sz w:val="36"/>
          <w:szCs w:val="36"/>
        </w:rPr>
        <w:t>裡匯流，這是少數就算下大雨水一樣黑的溪之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一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。</w:t>
      </w:r>
      <w:r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</w:rPr>
        <w:t>有一家酸洗</w:t>
      </w:r>
      <w:r>
        <w:rPr>
          <w:rFonts w:ascii="Times New Roman" w:hAnsi="Times New Roman" w:cs="Times New Roman"/>
          <w:color w:val="000000"/>
          <w:sz w:val="36"/>
          <w:szCs w:val="36"/>
        </w:rPr>
        <w:t>(</w:t>
      </w:r>
      <w:r>
        <w:rPr>
          <w:rFonts w:ascii="Times New Roman" w:hAnsi="Times New Roman" w:cs="Times New Roman"/>
          <w:color w:val="000000"/>
          <w:sz w:val="36"/>
          <w:szCs w:val="36"/>
        </w:rPr>
        <w:t>電鍍？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)</w:t>
      </w:r>
      <w:r>
        <w:rPr>
          <w:rFonts w:ascii="Times New Roman" w:hAnsi="Times New Roman" w:cs="Times New Roman"/>
          <w:color w:val="000000"/>
          <w:sz w:val="36"/>
          <w:szCs w:val="36"/>
        </w:rPr>
        <w:t>工廠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，酸洗後的材料直接放在堤岸上晾</w:t>
      </w:r>
      <w:r>
        <w:rPr>
          <w:rFonts w:ascii="Times New Roman" w:hAnsi="Times New Roman" w:cs="Times New Roman"/>
          <w:color w:val="000000"/>
          <w:sz w:val="36"/>
          <w:szCs w:val="36"/>
        </w:rPr>
        <w:lastRenderedPageBreak/>
        <w:t>乾，酸液就這樣流入溪水中，靠近水面的地方有根排放管，從管壁上的紋路可看出不定時會排放廢液。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17FD2" w:rsidTr="00617FD2">
        <w:tc>
          <w:tcPr>
            <w:tcW w:w="4148" w:type="dxa"/>
          </w:tcPr>
          <w:p w:rsidR="00617FD2" w:rsidRDefault="00617FD2" w:rsidP="00766D26">
            <w:pPr>
              <w:pStyle w:val="style1"/>
              <w:spacing w:line="500" w:lineRule="exact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0" wp14:anchorId="67674231" wp14:editId="7F633D78">
                  <wp:simplePos x="0" y="0"/>
                  <wp:positionH relativeFrom="column">
                    <wp:posOffset>61595</wp:posOffset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2" name="圖片 2" descr="http://www.wetland.org.tw/about/hope/hope43/4302_clip_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etland.org.tw/about/hope/hope43/4302_clip_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1DC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4148" w:type="dxa"/>
          </w:tcPr>
          <w:p w:rsidR="00617FD2" w:rsidRDefault="00617FD2" w:rsidP="00766D26">
            <w:pPr>
              <w:pStyle w:val="style1"/>
              <w:spacing w:line="500" w:lineRule="exact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0" wp14:anchorId="0653C611" wp14:editId="56E22569">
                  <wp:simplePos x="0" y="0"/>
                  <wp:positionH relativeFrom="column">
                    <wp:posOffset>63500</wp:posOffset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3" name="圖片 3" descr="http://www.wetland.org.tw/about/hope/hope43/4302_clip_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wetland.org.tw/about/hope/hope43/4302_clip_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1DC4" w:rsidTr="00617FD2">
        <w:tc>
          <w:tcPr>
            <w:tcW w:w="4148" w:type="dxa"/>
          </w:tcPr>
          <w:p w:rsidR="00E81DC4" w:rsidRDefault="00504C72" w:rsidP="00766D26">
            <w:pPr>
              <w:pStyle w:val="style1"/>
              <w:spacing w:line="500" w:lineRule="exact"/>
              <w:jc w:val="center"/>
              <w:rPr>
                <w:rFonts w:ascii="Times New Roman" w:hAnsi="Times New Roman" w:cs="Times New Roman"/>
                <w:noProof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36"/>
                <w:szCs w:val="36"/>
              </w:rPr>
              <w:t>汙染圖</w:t>
            </w:r>
          </w:p>
        </w:tc>
        <w:tc>
          <w:tcPr>
            <w:tcW w:w="4148" w:type="dxa"/>
          </w:tcPr>
          <w:p w:rsidR="00E81DC4" w:rsidRDefault="00504C72" w:rsidP="00766D26">
            <w:pPr>
              <w:pStyle w:val="style1"/>
              <w:spacing w:line="500" w:lineRule="exact"/>
              <w:jc w:val="center"/>
              <w:rPr>
                <w:rFonts w:ascii="Times New Roman" w:hAnsi="Times New Roman" w:cs="Times New Roman" w:hint="eastAsia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36"/>
                <w:szCs w:val="36"/>
              </w:rPr>
              <w:t>對比圖</w:t>
            </w:r>
          </w:p>
        </w:tc>
      </w:tr>
    </w:tbl>
    <w:p w:rsidR="00253207" w:rsidRDefault="00E81DC4" w:rsidP="00766D26">
      <w:pPr>
        <w:pStyle w:val="style1"/>
        <w:spacing w:line="500" w:lineRule="exact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 w:hint="eastAsia"/>
          <w:color w:val="000000"/>
          <w:sz w:val="36"/>
          <w:szCs w:val="36"/>
        </w:rPr>
        <w:t xml:space="preserve">    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旱季來時，農民會引用溪水灌溉，溪邊可以看到許多的抽水馬達，但是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10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多年前溪水開始變黑變紅，農民一樣要種田需要灌溉。我們曾經訪問一位農民，他說他們不用這的水灌溉，因為種出來的稻子不好吃，有味道，他現在都越過溪，引對面村莊排水溝的水來灌溉，排水溝裡是生活污水，但已是這</w:t>
      </w:r>
      <w:proofErr w:type="gramStart"/>
      <w:r w:rsidR="00253207">
        <w:rPr>
          <w:rFonts w:ascii="Times New Roman" w:hAnsi="Times New Roman" w:cs="Times New Roman"/>
          <w:color w:val="000000"/>
          <w:sz w:val="36"/>
          <w:szCs w:val="36"/>
        </w:rPr>
        <w:t>裏</w:t>
      </w:r>
      <w:proofErr w:type="gramEnd"/>
      <w:r w:rsidR="00253207">
        <w:rPr>
          <w:rFonts w:ascii="Times New Roman" w:hAnsi="Times New Roman" w:cs="Times New Roman"/>
          <w:color w:val="000000"/>
          <w:sz w:val="36"/>
          <w:szCs w:val="36"/>
        </w:rPr>
        <w:t>旱季時最好的水源了。大家是否會覺得奇怪？為什麼會是這樣？一條有水的溪就在旁邊，卻用不得！</w:t>
      </w:r>
    </w:p>
    <w:sectPr w:rsidR="00253207" w:rsidSect="00766D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王漢宗波卡體一空陰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AR DECOD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王漢宗粗黑體一實陰">
    <w:altName w:val="Arial Unicode MS"/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07"/>
    <w:rsid w:val="00253207"/>
    <w:rsid w:val="004962B5"/>
    <w:rsid w:val="00504C72"/>
    <w:rsid w:val="00617FD2"/>
    <w:rsid w:val="00766D26"/>
    <w:rsid w:val="009C38DD"/>
    <w:rsid w:val="009E1E2C"/>
    <w:rsid w:val="00BA5437"/>
    <w:rsid w:val="00C31BB1"/>
    <w:rsid w:val="00CE015A"/>
    <w:rsid w:val="00E81DC4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431DA-8D76-4B40-96EF-25406185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53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1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A039-68D6-4599-B32B-4710B930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2015-10-29T03:14:00Z</dcterms:created>
  <dcterms:modified xsi:type="dcterms:W3CDTF">2015-11-05T03:14:00Z</dcterms:modified>
</cp:coreProperties>
</file>