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7915E0" w:rsidRDefault="00AC2152" w:rsidP="001D28CF">
      <w:pPr>
        <w:pStyle w:val="a7"/>
        <w:ind w:leftChars="0"/>
        <w:jc w:val="center"/>
        <w:rPr>
          <w:rFonts w:ascii="華康新綜藝體W9(P)" w:eastAsia="華康新綜藝體W9(P)" w:hint="eastAsia"/>
          <w:color w:val="FFC000"/>
          <w:sz w:val="52"/>
          <w:szCs w:val="52"/>
        </w:rPr>
      </w:pPr>
      <w:r w:rsidRPr="007915E0">
        <w:rPr>
          <w:rFonts w:ascii="華康新綜藝體W9(P)" w:eastAsia="華康新綜藝體W9(P)" w:hint="eastAsia"/>
          <w:color w:val="FFC000"/>
          <w:sz w:val="52"/>
          <w:szCs w:val="52"/>
        </w:rPr>
        <w:t>家事小百科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運動鞋除臭法</w:t>
      </w:r>
      <w:r w:rsidR="00F2384D" w:rsidRPr="001D28CF">
        <w:rPr>
          <w:rFonts w:ascii="王漢宗綜藝體繁" w:eastAsia="王漢宗綜藝體繁" w:hint="eastAsia"/>
          <w:sz w:val="40"/>
          <w:szCs w:val="40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鮮花保鮮法</w:t>
      </w:r>
      <w:r w:rsidR="00F2384D" w:rsidRPr="001D28CF">
        <w:rPr>
          <w:rFonts w:ascii="王漢宗綜藝體繁" w:eastAsia="王漢宗綜藝體繁"/>
          <w:color w:val="92D050"/>
          <w:sz w:val="40"/>
          <w:szCs w:val="40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廚房拖地清潔法</w:t>
      </w:r>
      <w:r w:rsidR="00F2384D" w:rsidRPr="001D28CF">
        <w:rPr>
          <w:rFonts w:ascii="王漢宗綜藝體繁" w:eastAsia="王漢宗綜藝體繁"/>
          <w:color w:val="92D050"/>
          <w:sz w:val="40"/>
          <w:szCs w:val="40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茶杯</w:t>
      </w:r>
      <w:proofErr w:type="gramStart"/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去茶垢法</w:t>
      </w:r>
      <w:proofErr w:type="gramEnd"/>
      <w:r w:rsidR="00F2384D" w:rsidRPr="001D28CF">
        <w:rPr>
          <w:rFonts w:ascii="王漢宗綜藝體繁" w:eastAsia="王漢宗綜藝體繁"/>
          <w:color w:val="92D050"/>
          <w:sz w:val="40"/>
          <w:szCs w:val="40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  <w:bookmarkStart w:id="0" w:name="_GoBack"/>
      <w:bookmarkEnd w:id="0"/>
    </w:p>
    <w:p w:rsidR="00DF37C8" w:rsidRPr="00872C49" w:rsidRDefault="00DF37C8" w:rsidP="001D28CF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1D28CF">
      <w:pPr>
        <w:pStyle w:val="a7"/>
        <w:numPr>
          <w:ilvl w:val="1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7915E0">
      <w:pPr>
        <w:pStyle w:val="a7"/>
        <w:numPr>
          <w:ilvl w:val="0"/>
          <w:numId w:val="6"/>
        </w:numPr>
        <w:ind w:leftChars="0"/>
      </w:pPr>
      <w:r w:rsidRPr="001D28CF">
        <w:rPr>
          <w:rFonts w:ascii="王漢宗綜藝體繁" w:eastAsia="王漢宗綜藝體繁" w:hint="eastAsia"/>
          <w:color w:val="92D050"/>
          <w:sz w:val="40"/>
          <w:szCs w:val="40"/>
        </w:rPr>
        <w:t>剪刀恢復銳利法</w:t>
      </w:r>
      <w:r w:rsidR="00F2384D" w:rsidRPr="001D28CF">
        <w:rPr>
          <w:rFonts w:ascii="王漢宗綜藝體繁" w:eastAsia="王漢宗綜藝體繁"/>
          <w:color w:val="92D050"/>
          <w:sz w:val="40"/>
          <w:szCs w:val="40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8D" w:rsidRDefault="0091518D" w:rsidP="00AC2152">
      <w:r>
        <w:separator/>
      </w:r>
    </w:p>
  </w:endnote>
  <w:endnote w:type="continuationSeparator" w:id="0">
    <w:p w:rsidR="0091518D" w:rsidRDefault="0091518D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8D" w:rsidRDefault="0091518D" w:rsidP="00AC2152">
      <w:r>
        <w:separator/>
      </w:r>
    </w:p>
  </w:footnote>
  <w:footnote w:type="continuationSeparator" w:id="0">
    <w:p w:rsidR="0091518D" w:rsidRDefault="0091518D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6E9"/>
    <w:multiLevelType w:val="hybridMultilevel"/>
    <w:tmpl w:val="8C562A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C75CFE"/>
    <w:multiLevelType w:val="hybridMultilevel"/>
    <w:tmpl w:val="8D4AFB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18E513F"/>
    <w:multiLevelType w:val="hybridMultilevel"/>
    <w:tmpl w:val="473656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1D28CF"/>
    <w:rsid w:val="0020130B"/>
    <w:rsid w:val="00276E64"/>
    <w:rsid w:val="005948E8"/>
    <w:rsid w:val="0076525C"/>
    <w:rsid w:val="007915E0"/>
    <w:rsid w:val="00872C49"/>
    <w:rsid w:val="0091518D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7915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791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2013-09-24T07:03:00Z</dcterms:created>
  <dcterms:modified xsi:type="dcterms:W3CDTF">2013-09-24T07:03:00Z</dcterms:modified>
</cp:coreProperties>
</file>