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991850" w:rsidP="000C4292">
      <w:pPr>
        <w:rPr>
          <w:b/>
          <w:szCs w:val="24"/>
        </w:rPr>
      </w:pPr>
      <w:r w:rsidRPr="00B74659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34FB8" wp14:editId="23160144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573C3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（1）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（2）</w:t>
                            </w:r>
                            <w:r w:rsidR="00C36AC4">
                              <w:rPr>
                                <w:rFonts w:asciiTheme="minorEastAsia" w:hAnsiTheme="minorEastAsia" w:hint="eastAsia"/>
                              </w:rPr>
                              <w:t>可利用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火車、捷運、公車、接駁車到大高雄（3）腳踏車或步行。</w:t>
                            </w:r>
                          </w:p>
                          <w:p w:rsidR="000C4292" w:rsidRPr="00AA284E" w:rsidRDefault="00573C36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.請先蒐集景點資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料，查詢交通接駁車輛，做一個安全且深度之旅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地點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、交通方式、攜帶物品、活動分工、旅遊行程內容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（包括午餐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 </w:t>
      </w:r>
      <w:bookmarkStart w:id="0" w:name="_GoBack"/>
      <w:bookmarkEnd w:id="0"/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 </w:t>
      </w:r>
      <w:r w:rsidR="000C4292">
        <w:rPr>
          <w:rFonts w:hint="eastAsia"/>
          <w:b/>
          <w:szCs w:val="24"/>
        </w:rPr>
        <w:t>小隊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r w:rsidR="00C36AC4">
        <w:rPr>
          <w:rFonts w:asciiTheme="majorEastAsia" w:eastAsiaTheme="majorEastAsia" w:hAnsiTheme="majorEastAsia" w:hint="eastAsia"/>
          <w:b/>
          <w:szCs w:val="24"/>
        </w:rPr>
        <w:t>（小隊長：      ）（總務：    ）（攝影：     ）（活動：     ）（資料：     ）</w:t>
      </w:r>
    </w:p>
    <w:p w:rsidR="00991850" w:rsidRPr="00991850" w:rsidRDefault="00991850" w:rsidP="000C4292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D01863">
        <w:trPr>
          <w:trHeight w:val="455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3F3CAD"/>
    <w:rsid w:val="00573C36"/>
    <w:rsid w:val="00991850"/>
    <w:rsid w:val="00A41095"/>
    <w:rsid w:val="00C36AC4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dcterms:created xsi:type="dcterms:W3CDTF">2013-04-22T06:46:00Z</dcterms:created>
  <dcterms:modified xsi:type="dcterms:W3CDTF">2013-05-09T06:06:00Z</dcterms:modified>
</cp:coreProperties>
</file>