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037A1C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037A1C">
        <w:rPr>
          <w:rFonts w:asciiTheme="majorEastAsia" w:eastAsiaTheme="majorEastAsia" w:hAnsiTheme="majorEastAsia" w:hint="eastAsia"/>
          <w:szCs w:val="24"/>
          <w:u w:val="single"/>
        </w:rPr>
        <w:t>16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proofErr w:type="gramStart"/>
      <w:r w:rsidR="00037A1C">
        <w:rPr>
          <w:rFonts w:asciiTheme="majorEastAsia" w:eastAsiaTheme="majorEastAsia" w:hAnsiTheme="majorEastAsia" w:hint="eastAsia"/>
          <w:szCs w:val="24"/>
          <w:u w:val="single"/>
        </w:rPr>
        <w:t>蘇品嘉</w:t>
      </w:r>
      <w:proofErr w:type="gramEnd"/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F96879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4759A7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年 </w:t>
      </w:r>
      <w:r w:rsidR="004759A7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月 </w:t>
      </w:r>
      <w:r w:rsidR="004759A7">
        <w:rPr>
          <w:rFonts w:asciiTheme="majorEastAsia" w:eastAsiaTheme="majorEastAsia" w:hAnsiTheme="majorEastAsia" w:hint="eastAsia"/>
          <w:szCs w:val="24"/>
          <w:u w:val="single"/>
        </w:rPr>
        <w:t>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4759A7">
        <w:rPr>
          <w:rFonts w:asciiTheme="majorEastAsia" w:eastAsiaTheme="majorEastAsia" w:hAnsiTheme="majorEastAsia" w:hint="eastAsia"/>
          <w:szCs w:val="24"/>
          <w:u w:val="single"/>
        </w:rPr>
        <w:t>二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</w:t>
      </w:r>
      <w:r w:rsidR="004759A7">
        <w:rPr>
          <w:rFonts w:asciiTheme="majorEastAsia" w:eastAsiaTheme="majorEastAsia" w:hAnsiTheme="majorEastAsia" w:hint="eastAsia"/>
          <w:szCs w:val="24"/>
          <w:u w:val="single"/>
        </w:rPr>
        <w:t>1</w:t>
      </w:r>
      <w:r w:rsidR="006263FF">
        <w:rPr>
          <w:rFonts w:asciiTheme="majorEastAsia" w:eastAsiaTheme="majorEastAsia" w:hAnsiTheme="majorEastAsia" w:hint="eastAsia"/>
          <w:szCs w:val="24"/>
          <w:u w:val="single"/>
        </w:rPr>
        <w:t>0</w:t>
      </w:r>
      <w:r>
        <w:rPr>
          <w:rFonts w:asciiTheme="majorEastAsia" w:eastAsiaTheme="majorEastAsia" w:hAnsiTheme="majorEastAsia" w:hint="eastAsia"/>
          <w:szCs w:val="24"/>
          <w:u w:val="single"/>
        </w:rPr>
        <w:t>日（</w:t>
      </w:r>
      <w:r w:rsidR="006263FF">
        <w:rPr>
          <w:rFonts w:asciiTheme="majorEastAsia" w:eastAsiaTheme="majorEastAsia" w:hAnsiTheme="majorEastAsia" w:hint="eastAsia"/>
          <w:szCs w:val="24"/>
          <w:u w:val="single"/>
        </w:rPr>
        <w:t>三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proofErr w:type="gramStart"/>
      <w:r w:rsidR="004759A7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="004759A7">
        <w:rPr>
          <w:rFonts w:asciiTheme="majorEastAsia" w:eastAsiaTheme="majorEastAsia" w:hAnsiTheme="majorEastAsia" w:hint="eastAsia"/>
          <w:szCs w:val="24"/>
        </w:rPr>
        <w:t>北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4759A7">
        <w:rPr>
          <w:rFonts w:asciiTheme="majorEastAsia" w:eastAsiaTheme="majorEastAsia" w:hAnsiTheme="majorEastAsia" w:hint="eastAsia"/>
          <w:szCs w:val="24"/>
        </w:rPr>
        <w:t>自己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proofErr w:type="gramStart"/>
      <w:r w:rsidR="004759A7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="004759A7">
        <w:rPr>
          <w:rFonts w:asciiTheme="majorEastAsia" w:eastAsiaTheme="majorEastAsia" w:hAnsiTheme="majorEastAsia" w:hint="eastAsia"/>
          <w:szCs w:val="24"/>
        </w:rPr>
        <w:t>北自由行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4759A7">
        <w:rPr>
          <w:rFonts w:asciiTheme="majorEastAsia" w:eastAsiaTheme="majorEastAsia" w:hAnsiTheme="majorEastAsia" w:hint="eastAsia"/>
          <w:szCs w:val="24"/>
        </w:rPr>
        <w:t>台北市立動物園</w:t>
      </w:r>
      <w:r w:rsidR="00627306">
        <w:rPr>
          <w:rFonts w:asciiTheme="majorEastAsia" w:eastAsiaTheme="majorEastAsia" w:hAnsiTheme="majorEastAsia" w:hint="eastAsia"/>
          <w:szCs w:val="24"/>
        </w:rPr>
        <w:t>、士林夜市、故宮博物院。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627306">
        <w:rPr>
          <w:rFonts w:asciiTheme="majorEastAsia" w:eastAsiaTheme="majorEastAsia" w:hAnsiTheme="majorEastAsia" w:hint="eastAsia"/>
          <w:szCs w:val="24"/>
        </w:rPr>
        <w:t>手機、充電器、行動電源、錢、背包、眼鏡、換洗衣物、</w:t>
      </w:r>
      <w:proofErr w:type="gramStart"/>
      <w:r w:rsidR="00627306">
        <w:rPr>
          <w:rFonts w:asciiTheme="majorEastAsia" w:eastAsiaTheme="majorEastAsia" w:hAnsiTheme="majorEastAsia" w:hint="eastAsia"/>
          <w:szCs w:val="24"/>
        </w:rPr>
        <w:t>筆電</w:t>
      </w:r>
      <w:proofErr w:type="gramEnd"/>
      <w:r w:rsidR="00627306">
        <w:rPr>
          <w:rFonts w:asciiTheme="majorEastAsia" w:eastAsiaTheme="majorEastAsia" w:hAnsiTheme="majorEastAsia" w:hint="eastAsia"/>
          <w:szCs w:val="24"/>
        </w:rPr>
        <w:t>。</w:t>
      </w:r>
    </w:p>
    <w:p w:rsidR="004378C0" w:rsidRPr="00627306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627306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27306" w:rsidRDefault="00627306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北上→台北火車站→轉乘淡水線士林站→轉乘 紅30→故宮博物院</w:t>
            </w:r>
            <w:r w:rsidR="006263FF">
              <w:rPr>
                <w:rFonts w:asciiTheme="majorEastAsia" w:eastAsiaTheme="majorEastAsia" w:hAnsiTheme="majorEastAsia" w:hint="eastAsia"/>
                <w:szCs w:val="24"/>
              </w:rPr>
              <w:t>→轉乘 紅30→士林夜市(劍潭站)→淡水線紅樹林站→阿姨家過夜(捷運站對面)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手機、錢、背包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火車、捷運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5000</w:t>
            </w:r>
            <w:r w:rsidR="00EB6C0B">
              <w:rPr>
                <w:rFonts w:asciiTheme="majorEastAsia" w:eastAsiaTheme="majorEastAsia" w:hAnsiTheme="majorEastAsia" w:hint="eastAsia"/>
                <w:szCs w:val="24"/>
              </w:rPr>
              <w:t>元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第二天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淡水線紅樹林站→木柵動物園(動物園站)→淡水老街(淡水總站)→漁人碼頭→台北車站→南下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EB6C0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手機、錢、背包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6263F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捷運、火車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Pr="006263FF" w:rsidRDefault="006263F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3000</w:t>
            </w:r>
            <w:r w:rsidR="00EB6C0B">
              <w:rPr>
                <w:rFonts w:asciiTheme="majorEastAsia" w:eastAsiaTheme="majorEastAsia" w:hAnsiTheme="majorEastAsia" w:hint="eastAsia"/>
                <w:szCs w:val="24"/>
              </w:rPr>
              <w:t>元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25" w:rsidRDefault="00F52225" w:rsidP="00037A1C">
      <w:r>
        <w:separator/>
      </w:r>
    </w:p>
  </w:endnote>
  <w:endnote w:type="continuationSeparator" w:id="0">
    <w:p w:rsidR="00F52225" w:rsidRDefault="00F52225" w:rsidP="0003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25" w:rsidRDefault="00F52225" w:rsidP="00037A1C">
      <w:r>
        <w:separator/>
      </w:r>
    </w:p>
  </w:footnote>
  <w:footnote w:type="continuationSeparator" w:id="0">
    <w:p w:rsidR="00F52225" w:rsidRDefault="00F52225" w:rsidP="00037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37A1C"/>
    <w:rsid w:val="00264486"/>
    <w:rsid w:val="004378C0"/>
    <w:rsid w:val="004759A7"/>
    <w:rsid w:val="00500493"/>
    <w:rsid w:val="006263FF"/>
    <w:rsid w:val="00627306"/>
    <w:rsid w:val="007B0C32"/>
    <w:rsid w:val="00921992"/>
    <w:rsid w:val="009D3DDA"/>
    <w:rsid w:val="00AA284E"/>
    <w:rsid w:val="00B74659"/>
    <w:rsid w:val="00B80BE4"/>
    <w:rsid w:val="00DC010F"/>
    <w:rsid w:val="00EB6C0B"/>
    <w:rsid w:val="00F52225"/>
    <w:rsid w:val="00F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37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37A1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37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37A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677D-7A52-4CBE-B43E-C10F5D6D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2013-04-09T08:34:00Z</dcterms:created>
  <dcterms:modified xsi:type="dcterms:W3CDTF">2013-04-16T07:59:00Z</dcterms:modified>
</cp:coreProperties>
</file>