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CAD" w:rsidRDefault="000C4292" w:rsidP="000C4292">
      <w:pPr>
        <w:jc w:val="center"/>
        <w:rPr>
          <w:b/>
          <w:sz w:val="36"/>
          <w:szCs w:val="36"/>
        </w:rPr>
      </w:pPr>
      <w:r w:rsidRPr="000C4292">
        <w:rPr>
          <w:rFonts w:hint="eastAsia"/>
          <w:b/>
          <w:sz w:val="36"/>
          <w:szCs w:val="36"/>
        </w:rPr>
        <w:t>童軍小隊旅行計畫</w:t>
      </w:r>
    </w:p>
    <w:p w:rsidR="000C4292" w:rsidRPr="000C4292" w:rsidRDefault="000C4292" w:rsidP="000C4292">
      <w:pPr>
        <w:rPr>
          <w:szCs w:val="24"/>
        </w:rPr>
      </w:pPr>
      <w:r w:rsidRPr="000C4292">
        <w:rPr>
          <w:rFonts w:hint="eastAsia"/>
          <w:szCs w:val="24"/>
        </w:rPr>
        <w:t>說明</w:t>
      </w:r>
      <w:r w:rsidRPr="000C4292">
        <w:rPr>
          <w:rFonts w:asciiTheme="minorEastAsia" w:hAnsiTheme="minorEastAsia" w:hint="eastAsia"/>
          <w:szCs w:val="24"/>
        </w:rPr>
        <w:t>：</w:t>
      </w:r>
    </w:p>
    <w:p w:rsidR="000C4292" w:rsidRDefault="00991850" w:rsidP="000C4292">
      <w:pPr>
        <w:rPr>
          <w:b/>
          <w:szCs w:val="24"/>
        </w:rPr>
      </w:pPr>
      <w:r w:rsidRPr="00B74659">
        <w:rPr>
          <w:rFonts w:asciiTheme="majorEastAsia" w:eastAsiaTheme="majorEastAsia" w:hAnsiTheme="maj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034FB8" wp14:editId="23160144">
                <wp:simplePos x="0" y="0"/>
                <wp:positionH relativeFrom="column">
                  <wp:posOffset>19050</wp:posOffset>
                </wp:positionH>
                <wp:positionV relativeFrom="paragraph">
                  <wp:posOffset>28575</wp:posOffset>
                </wp:positionV>
                <wp:extent cx="6705600" cy="2228850"/>
                <wp:effectExtent l="0" t="0" r="19050" b="1905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222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4292" w:rsidRPr="000C4292" w:rsidRDefault="000C4292" w:rsidP="000C4292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請小隊</w:t>
                            </w:r>
                            <w:r w:rsidR="00C36AC4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一起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設計一天</w:t>
                            </w:r>
                            <w:r w:rsidR="00C36AC4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的旅遊活動，內容包含：虛擬預設的時間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、旅行的地點、交通方式、攜帶物品、活動分工、旅遊行程內容（包括午餐）</w:t>
                            </w:r>
                            <w:r w:rsidR="00C36AC4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與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特色、還請將概估預算列出算出每人的平均分攤費用。活動設計請一律從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  <w:u w:val="single"/>
                              </w:rPr>
                              <w:t>家裡或安順國中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出發，依自己的創意和巧思設計一個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</w:rPr>
                              <w:t>真的可以挑戰的行程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。</w:t>
                            </w:r>
                          </w:p>
                          <w:p w:rsidR="000C4292" w:rsidRPr="000C4292" w:rsidRDefault="000C4292" w:rsidP="000C4292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交通方式：</w:t>
                            </w:r>
                            <w:r w:rsidR="00573C36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（1）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請利用大台南的公車系統</w:t>
                            </w:r>
                            <w:r>
                              <w:rPr>
                                <w:rFonts w:hint="eastAsia"/>
                              </w:rPr>
                              <w:t>六大幹線由綠線（台南至玉井）三月一日起先上路，四月是藍線（台南至佳里）、五月是棕線（新營至佳里）、六月是橘線（佳里至玉井）、七月是黃線（白河至麻豆）、八月是紅線（台南至關廟）陸續上路，並配合六十六條支線開車，每月一日各有不同路線首航活動。</w:t>
                            </w:r>
                            <w:r w:rsidR="00573C36">
                              <w:rPr>
                                <w:rFonts w:asciiTheme="minorEastAsia" w:hAnsiTheme="minorEastAsia" w:hint="eastAsia"/>
                              </w:rPr>
                              <w:t>（2）</w:t>
                            </w:r>
                            <w:r w:rsidR="00C36AC4">
                              <w:rPr>
                                <w:rFonts w:asciiTheme="minorEastAsia" w:hAnsiTheme="minorEastAsia" w:hint="eastAsia"/>
                              </w:rPr>
                              <w:t>可利用</w:t>
                            </w:r>
                            <w:r w:rsidR="00573C36">
                              <w:rPr>
                                <w:rFonts w:asciiTheme="minorEastAsia" w:hAnsiTheme="minorEastAsia" w:hint="eastAsia"/>
                              </w:rPr>
                              <w:t>火車、捷運、公車、接駁車到大高雄（3）腳踏車或步行。</w:t>
                            </w:r>
                          </w:p>
                          <w:p w:rsidR="000C4292" w:rsidRPr="00AA284E" w:rsidRDefault="00573C36" w:rsidP="000C4292">
                            <w:pPr>
                              <w:ind w:left="881" w:hangingChars="367" w:hanging="881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3</w:t>
                            </w:r>
                            <w:r w:rsid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.請先蒐集景點資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料，查詢交通接駁車輛，做一個安全且深度之旅</w:t>
                            </w:r>
                            <w:r w:rsid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1.5pt;margin-top:2.25pt;width:528pt;height:17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">
                <v:textbox>
                  <w:txbxContent>
                    <w:p w:rsidR="000C4292" w:rsidRPr="000C4292" w:rsidRDefault="000C4292" w:rsidP="000C4292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</w:pP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小隊</w:t>
                      </w:r>
                      <w:r w:rsidR="00C36AC4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一起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設計一天</w:t>
                      </w:r>
                      <w:r w:rsidR="00C36AC4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的旅遊活動，內容包含：虛擬預設的時間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、旅行的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地點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、交通方式、攜帶物品、活動分工、旅遊行程內容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（包括午餐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）</w:t>
                      </w:r>
                      <w:r w:rsidR="00C36AC4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與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特色、還請將概估預算列出算出每人的平均分攤費用。活動設計請一律從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  <w:u w:val="single"/>
                        </w:rPr>
                        <w:t>家裡或安順國中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出發，依自己的創意和巧思設計一個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</w:rPr>
                        <w:t>真的可以挑戰的行程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。</w:t>
                      </w:r>
                    </w:p>
                    <w:p w:rsidR="000C4292" w:rsidRPr="000C4292" w:rsidRDefault="000C4292" w:rsidP="000C4292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交通方式：</w:t>
                      </w:r>
                      <w:r w:rsidR="00573C36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（1）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請利用大台南的公車系統</w:t>
                      </w:r>
                      <w:r>
                        <w:rPr>
                          <w:rFonts w:hint="eastAsia"/>
                        </w:rPr>
                        <w:t>六大幹線由綠線（台南至玉井）三月一日起先上路，四月是藍線（台南至佳里）、五月是棕線（新營至佳里）、六月是橘線（佳里至玉井）、七月是黃線（白河至麻豆）、八月是紅線（台南至關廟）陸續上路，並配合六十六條支線開車，每月一日各有不同路線首航活動。</w:t>
                      </w:r>
                      <w:r w:rsidR="00573C36">
                        <w:rPr>
                          <w:rFonts w:asciiTheme="minorEastAsia" w:hAnsiTheme="minorEastAsia" w:hint="eastAsia"/>
                        </w:rPr>
                        <w:t>（2）</w:t>
                      </w:r>
                      <w:r w:rsidR="00C36AC4">
                        <w:rPr>
                          <w:rFonts w:asciiTheme="minorEastAsia" w:hAnsiTheme="minorEastAsia" w:hint="eastAsia"/>
                        </w:rPr>
                        <w:t>可利用</w:t>
                      </w:r>
                      <w:r w:rsidR="00573C36">
                        <w:rPr>
                          <w:rFonts w:asciiTheme="minorEastAsia" w:hAnsiTheme="minorEastAsia" w:hint="eastAsia"/>
                        </w:rPr>
                        <w:t>火車、捷運、公車、接駁車到大高雄（3）腳踏車或步行。</w:t>
                      </w:r>
                    </w:p>
                    <w:p w:rsidR="000C4292" w:rsidRPr="00AA284E" w:rsidRDefault="00573C36" w:rsidP="000C4292">
                      <w:pPr>
                        <w:ind w:left="881" w:hangingChars="367" w:hanging="881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3</w:t>
                      </w:r>
                      <w:r w:rsid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.請先蒐集景點資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料，查詢交通接駁車輛，做一個安全且深度之旅</w:t>
                      </w:r>
                      <w:r w:rsid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0C4292" w:rsidRDefault="000C4292" w:rsidP="000C4292">
      <w:pPr>
        <w:rPr>
          <w:b/>
          <w:szCs w:val="24"/>
        </w:rPr>
      </w:pPr>
    </w:p>
    <w:p w:rsidR="00991850" w:rsidRDefault="00991850" w:rsidP="000C4292">
      <w:pPr>
        <w:rPr>
          <w:b/>
          <w:szCs w:val="24"/>
        </w:rPr>
      </w:pPr>
    </w:p>
    <w:p w:rsidR="00991850" w:rsidRDefault="00991850" w:rsidP="000C4292">
      <w:pPr>
        <w:rPr>
          <w:b/>
          <w:szCs w:val="24"/>
        </w:rPr>
      </w:pPr>
    </w:p>
    <w:p w:rsidR="00991850" w:rsidRDefault="00991850" w:rsidP="000C4292">
      <w:pPr>
        <w:rPr>
          <w:b/>
          <w:szCs w:val="24"/>
        </w:rPr>
      </w:pPr>
    </w:p>
    <w:p w:rsidR="00991850" w:rsidRDefault="00991850" w:rsidP="000C4292">
      <w:pPr>
        <w:rPr>
          <w:b/>
          <w:szCs w:val="24"/>
        </w:rPr>
      </w:pPr>
    </w:p>
    <w:p w:rsidR="00991850" w:rsidRDefault="00991850" w:rsidP="000C4292">
      <w:pPr>
        <w:rPr>
          <w:b/>
          <w:szCs w:val="24"/>
        </w:rPr>
      </w:pPr>
    </w:p>
    <w:p w:rsidR="00991850" w:rsidRDefault="00991850" w:rsidP="000C4292">
      <w:pPr>
        <w:rPr>
          <w:b/>
          <w:szCs w:val="24"/>
        </w:rPr>
      </w:pPr>
    </w:p>
    <w:p w:rsidR="00991850" w:rsidRDefault="00991850" w:rsidP="000C4292">
      <w:pPr>
        <w:rPr>
          <w:b/>
          <w:szCs w:val="24"/>
        </w:rPr>
      </w:pPr>
    </w:p>
    <w:p w:rsidR="00991850" w:rsidRDefault="00991850" w:rsidP="000C4292">
      <w:pPr>
        <w:rPr>
          <w:b/>
          <w:szCs w:val="24"/>
        </w:rPr>
      </w:pPr>
    </w:p>
    <w:p w:rsidR="00991850" w:rsidRDefault="00A41095" w:rsidP="000C4292">
      <w:pPr>
        <w:rPr>
          <w:b/>
          <w:szCs w:val="24"/>
        </w:rPr>
      </w:pPr>
      <w:r>
        <w:rPr>
          <w:rFonts w:hint="eastAsia"/>
          <w:b/>
          <w:szCs w:val="24"/>
        </w:rPr>
        <w:t>◎參加成員：</w:t>
      </w:r>
      <w:r>
        <w:rPr>
          <w:rFonts w:hint="eastAsia"/>
          <w:b/>
          <w:szCs w:val="24"/>
        </w:rPr>
        <w:t xml:space="preserve">   </w:t>
      </w:r>
      <w:bookmarkStart w:id="0" w:name="_GoBack"/>
      <w:bookmarkEnd w:id="0"/>
      <w:r w:rsidR="000C4292">
        <w:rPr>
          <w:rFonts w:hint="eastAsia"/>
          <w:b/>
          <w:szCs w:val="24"/>
        </w:rPr>
        <w:t>年</w:t>
      </w:r>
      <w:r w:rsidR="000C4292">
        <w:rPr>
          <w:rFonts w:hint="eastAsia"/>
          <w:b/>
          <w:szCs w:val="24"/>
        </w:rPr>
        <w:t xml:space="preserve">    </w:t>
      </w:r>
      <w:r w:rsidR="000C4292">
        <w:rPr>
          <w:rFonts w:hint="eastAsia"/>
          <w:b/>
          <w:szCs w:val="24"/>
        </w:rPr>
        <w:t>班</w:t>
      </w:r>
      <w:r w:rsidR="000C4292">
        <w:rPr>
          <w:rFonts w:hint="eastAsia"/>
          <w:b/>
          <w:szCs w:val="24"/>
        </w:rPr>
        <w:t xml:space="preserve"> </w:t>
      </w:r>
      <w:r w:rsidR="000C4292">
        <w:rPr>
          <w:rFonts w:hint="eastAsia"/>
          <w:b/>
          <w:szCs w:val="24"/>
        </w:rPr>
        <w:t>第</w:t>
      </w:r>
      <w:r w:rsidR="000C4292">
        <w:rPr>
          <w:rFonts w:hint="eastAsia"/>
          <w:b/>
          <w:szCs w:val="24"/>
        </w:rPr>
        <w:t xml:space="preserve">   </w:t>
      </w:r>
      <w:r w:rsidR="000C4292">
        <w:rPr>
          <w:rFonts w:hint="eastAsia"/>
          <w:b/>
          <w:szCs w:val="24"/>
        </w:rPr>
        <w:t>小隊</w:t>
      </w:r>
    </w:p>
    <w:p w:rsidR="00991850" w:rsidRPr="00991850" w:rsidRDefault="00991850" w:rsidP="00991850">
      <w:pPr>
        <w:rPr>
          <w:b/>
          <w:szCs w:val="24"/>
        </w:rPr>
      </w:pPr>
      <w:r>
        <w:rPr>
          <w:rFonts w:hint="eastAsia"/>
          <w:b/>
          <w:szCs w:val="24"/>
        </w:rPr>
        <w:t xml:space="preserve">  </w:t>
      </w:r>
      <w:r w:rsidR="000C4292">
        <w:rPr>
          <w:rFonts w:hint="eastAsia"/>
          <w:b/>
          <w:szCs w:val="24"/>
        </w:rPr>
        <w:t>小隊員包括：</w:t>
      </w:r>
    </w:p>
    <w:p w:rsidR="00991850" w:rsidRPr="00C36AC4" w:rsidRDefault="00991850" w:rsidP="00991850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</w:t>
      </w:r>
      <w:r w:rsidR="00EE535A" w:rsidRPr="00C36AC4">
        <w:rPr>
          <w:rFonts w:asciiTheme="majorEastAsia" w:eastAsiaTheme="majorEastAsia" w:hAnsiTheme="majorEastAsia" w:hint="eastAsia"/>
          <w:b/>
          <w:szCs w:val="24"/>
        </w:rPr>
        <w:t>計畫前往</w:t>
      </w:r>
      <w:r w:rsidRPr="00C36AC4">
        <w:rPr>
          <w:rFonts w:asciiTheme="majorEastAsia" w:eastAsiaTheme="majorEastAsia" w:hAnsiTheme="majorEastAsia" w:hint="eastAsia"/>
          <w:b/>
          <w:szCs w:val="24"/>
        </w:rPr>
        <w:t>的地點：</w:t>
      </w:r>
    </w:p>
    <w:p w:rsidR="00991850" w:rsidRPr="00C36AC4" w:rsidRDefault="00991850" w:rsidP="00991850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</w:t>
      </w:r>
      <w:r w:rsidR="00C36AC4" w:rsidRPr="00C36AC4">
        <w:rPr>
          <w:rFonts w:asciiTheme="majorEastAsia" w:eastAsiaTheme="majorEastAsia" w:hAnsiTheme="majorEastAsia" w:hint="eastAsia"/>
          <w:b/>
          <w:szCs w:val="24"/>
        </w:rPr>
        <w:t>活動分工</w:t>
      </w:r>
      <w:r w:rsidRPr="00C36AC4">
        <w:rPr>
          <w:rFonts w:asciiTheme="majorEastAsia" w:eastAsiaTheme="majorEastAsia" w:hAnsiTheme="majorEastAsia" w:hint="eastAsia"/>
          <w:b/>
          <w:szCs w:val="24"/>
        </w:rPr>
        <w:t>：</w:t>
      </w:r>
      <w:r w:rsidR="00C36AC4">
        <w:rPr>
          <w:rFonts w:asciiTheme="majorEastAsia" w:eastAsiaTheme="majorEastAsia" w:hAnsiTheme="majorEastAsia" w:hint="eastAsia"/>
          <w:b/>
          <w:szCs w:val="24"/>
        </w:rPr>
        <w:t>（小隊長：      ）（總務：    ）（攝影：     ）（活動：     ）（資料：     ）</w:t>
      </w:r>
    </w:p>
    <w:p w:rsidR="00991850" w:rsidRPr="00991850" w:rsidRDefault="00991850" w:rsidP="000C4292">
      <w:pPr>
        <w:rPr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>＊時間規劃包括：集合時間及地點，搭乘幾號幾點左右公車，大概幾點到哪裡轉車？附近地圖及景點</w:t>
      </w:r>
      <w:r w:rsidR="00F2646B">
        <w:rPr>
          <w:rFonts w:asciiTheme="minorEastAsia" w:hAnsiTheme="minorEastAsia" w:hint="eastAsia"/>
          <w:b/>
          <w:szCs w:val="24"/>
        </w:rPr>
        <w:t>？午餐在哪用餐？有無特色小吃？旅遊景點中最值得參訪的點？約幾點回家等，請小隊集思廣益，腦力激盪一下！</w:t>
      </w:r>
    </w:p>
    <w:tbl>
      <w:tblPr>
        <w:tblStyle w:val="a4"/>
        <w:tblW w:w="10897" w:type="dxa"/>
        <w:tblLook w:val="04A0" w:firstRow="1" w:lastRow="0" w:firstColumn="1" w:lastColumn="0" w:noHBand="0" w:noVBand="1"/>
      </w:tblPr>
      <w:tblGrid>
        <w:gridCol w:w="1541"/>
        <w:gridCol w:w="4996"/>
        <w:gridCol w:w="1587"/>
        <w:gridCol w:w="1432"/>
        <w:gridCol w:w="1341"/>
      </w:tblGrid>
      <w:tr w:rsidR="00991850" w:rsidTr="00D01863">
        <w:trPr>
          <w:trHeight w:val="455"/>
        </w:trPr>
        <w:tc>
          <w:tcPr>
            <w:tcW w:w="1541" w:type="dxa"/>
          </w:tcPr>
          <w:p w:rsidR="00991850" w:rsidRDefault="00991850" w:rsidP="00D018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時間規劃</w:t>
            </w:r>
          </w:p>
        </w:tc>
        <w:tc>
          <w:tcPr>
            <w:tcW w:w="4996" w:type="dxa"/>
          </w:tcPr>
          <w:p w:rsidR="00991850" w:rsidRDefault="00991850" w:rsidP="00D018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地點或行程安排及景點特色說明</w:t>
            </w:r>
          </w:p>
        </w:tc>
        <w:tc>
          <w:tcPr>
            <w:tcW w:w="1587" w:type="dxa"/>
          </w:tcPr>
          <w:p w:rsidR="00991850" w:rsidRDefault="00991850" w:rsidP="00D018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準備物品</w:t>
            </w:r>
          </w:p>
        </w:tc>
        <w:tc>
          <w:tcPr>
            <w:tcW w:w="1432" w:type="dxa"/>
          </w:tcPr>
          <w:p w:rsidR="00991850" w:rsidRDefault="00991850" w:rsidP="00D018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交通工具</w:t>
            </w:r>
          </w:p>
        </w:tc>
        <w:tc>
          <w:tcPr>
            <w:tcW w:w="1341" w:type="dxa"/>
          </w:tcPr>
          <w:p w:rsidR="00991850" w:rsidRDefault="00991850" w:rsidP="00D018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預算</w:t>
            </w:r>
          </w:p>
        </w:tc>
      </w:tr>
      <w:tr w:rsidR="00991850" w:rsidTr="00F2646B">
        <w:trPr>
          <w:trHeight w:val="7634"/>
        </w:trPr>
        <w:tc>
          <w:tcPr>
            <w:tcW w:w="1541" w:type="dxa"/>
            <w:tcBorders>
              <w:bottom w:val="single" w:sz="4" w:space="0" w:color="auto"/>
            </w:tcBorders>
          </w:tcPr>
          <w:p w:rsidR="00991850" w:rsidRDefault="00991850" w:rsidP="00D01863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991850" w:rsidRDefault="00991850" w:rsidP="00D01863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991850" w:rsidRDefault="00991850" w:rsidP="00D01863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991850" w:rsidRDefault="00991850" w:rsidP="00D01863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991850" w:rsidRDefault="00991850" w:rsidP="00D01863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</w:tbl>
    <w:p w:rsidR="000C4292" w:rsidRPr="000C4292" w:rsidRDefault="000C4292" w:rsidP="000C4292">
      <w:pPr>
        <w:rPr>
          <w:b/>
          <w:szCs w:val="24"/>
        </w:rPr>
      </w:pPr>
    </w:p>
    <w:sectPr w:rsidR="000C4292" w:rsidRPr="000C4292" w:rsidSect="00573C3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170CB0"/>
    <w:multiLevelType w:val="hybridMultilevel"/>
    <w:tmpl w:val="8BF6EC6E"/>
    <w:lvl w:ilvl="0" w:tplc="5AECA9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292"/>
    <w:rsid w:val="000C4292"/>
    <w:rsid w:val="003F3CAD"/>
    <w:rsid w:val="00573C36"/>
    <w:rsid w:val="00991850"/>
    <w:rsid w:val="00A41095"/>
    <w:rsid w:val="00C36AC4"/>
    <w:rsid w:val="00EE535A"/>
    <w:rsid w:val="00F2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4292"/>
    <w:pPr>
      <w:ind w:leftChars="200" w:left="480"/>
    </w:pPr>
  </w:style>
  <w:style w:type="table" w:styleId="a4">
    <w:name w:val="Table Grid"/>
    <w:basedOn w:val="a1"/>
    <w:uiPriority w:val="59"/>
    <w:rsid w:val="009918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4292"/>
    <w:pPr>
      <w:ind w:leftChars="200" w:left="480"/>
    </w:pPr>
  </w:style>
  <w:style w:type="table" w:styleId="a4">
    <w:name w:val="Table Grid"/>
    <w:basedOn w:val="a1"/>
    <w:uiPriority w:val="59"/>
    <w:rsid w:val="009918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5</cp:revision>
  <dcterms:created xsi:type="dcterms:W3CDTF">2013-04-22T06:46:00Z</dcterms:created>
  <dcterms:modified xsi:type="dcterms:W3CDTF">2013-05-09T06:06:00Z</dcterms:modified>
</cp:coreProperties>
</file>