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321081" w:rsidP="000C4292">
      <w:pPr>
        <w:rPr>
          <w:b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705600" cy="22288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292" w:rsidRPr="000C4292" w:rsidRDefault="000C4292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0C4292" w:rsidRPr="000C4292" w:rsidRDefault="000C4292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573C36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（1）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請利用大台南的公車系統</w:t>
                            </w:r>
                            <w:r>
                              <w:rPr>
                                <w:rFonts w:hint="eastAsia"/>
                              </w:rPr>
                              <w:t>六大幹線由綠線（台南至玉井）三月一日起先上路，四月是藍線（台南至佳里）、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五月是棕線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（新營至佳里）、六月是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線（佳里至玉井）、七月是黃線（白河至麻豆）、八月是紅線（台南至關廟）陸續上路，並配合六十六條支線開車，每月一日各有不同路線首航活動。</w:t>
                            </w:r>
                            <w:r w:rsidR="00573C36">
                              <w:rPr>
                                <w:rFonts w:asciiTheme="minorEastAsia" w:hAnsiTheme="minorEastAsia" w:hint="eastAsia"/>
                              </w:rPr>
                              <w:t>（2）</w:t>
                            </w:r>
                            <w:r w:rsidR="00C36AC4">
                              <w:rPr>
                                <w:rFonts w:asciiTheme="minorEastAsia" w:hAnsiTheme="minorEastAsia" w:hint="eastAsia"/>
                              </w:rPr>
                              <w:t>可利用</w:t>
                            </w:r>
                            <w:r w:rsidR="00573C36">
                              <w:rPr>
                                <w:rFonts w:asciiTheme="minorEastAsia" w:hAnsiTheme="minorEastAsia" w:hint="eastAsia"/>
                              </w:rPr>
                              <w:t>火車、捷運、公車、接駁車到大高雄（3）腳踏車或步行。</w:t>
                            </w:r>
                          </w:p>
                          <w:p w:rsidR="000C4292" w:rsidRPr="00AA284E" w:rsidRDefault="00573C36" w:rsidP="000C4292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</w:t>
                            </w:r>
                            <w:r w:rsid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.請先蒐集景點資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料，查詢交通接駁車輛，做一個安全且深度之旅</w:t>
                            </w:r>
                            <w:r w:rsid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    <v:textbox>
                  <w:txbxContent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</w:t>
                      </w:r>
                      <w:proofErr w:type="gramStart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請將概估</w:t>
                      </w:r>
                      <w:proofErr w:type="gramEnd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573C36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（1）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請利用大台南的公車系統</w:t>
                      </w:r>
                      <w:r>
                        <w:rPr>
                          <w:rFonts w:hint="eastAsia"/>
                        </w:rPr>
                        <w:t>六大幹線由綠線（台南至玉井）三月一日起先上路，四月是藍線（台南至佳里）、</w:t>
                      </w:r>
                      <w:proofErr w:type="gramStart"/>
                      <w:r>
                        <w:rPr>
                          <w:rFonts w:hint="eastAsia"/>
                        </w:rPr>
                        <w:t>五月是棕線</w:t>
                      </w:r>
                      <w:proofErr w:type="gramEnd"/>
                      <w:r>
                        <w:rPr>
                          <w:rFonts w:hint="eastAsia"/>
                        </w:rPr>
                        <w:t>（新營至佳里）、六月是</w:t>
                      </w:r>
                      <w:proofErr w:type="gramStart"/>
                      <w:r>
                        <w:rPr>
                          <w:rFonts w:hint="eastAsia"/>
                        </w:rPr>
                        <w:t>橘</w:t>
                      </w:r>
                      <w:proofErr w:type="gramEnd"/>
                      <w:r>
                        <w:rPr>
                          <w:rFonts w:hint="eastAsia"/>
                        </w:rPr>
                        <w:t>線（佳里至玉井）、七月是黃線（白河至麻豆）、八月是紅線（台南至關廟）陸續上路，並配合六十六條支線開車，每月一日各有不同路線首航活動。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（2）</w:t>
                      </w:r>
                      <w:r w:rsidR="00C36AC4">
                        <w:rPr>
                          <w:rFonts w:asciiTheme="minorEastAsia" w:hAnsiTheme="minorEastAsia" w:hint="eastAsia"/>
                        </w:rPr>
                        <w:t>可利用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火車、捷運、公車、接駁車到大高雄（3）腳踏車或步行。</w:t>
                      </w:r>
                    </w:p>
                    <w:p w:rsidR="000C4292" w:rsidRPr="00AA284E" w:rsidRDefault="00573C36" w:rsidP="000C4292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.請先蒐集景點資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料，查詢交通接駁車輛，做一個安全且深度之旅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>
        <w:rPr>
          <w:rFonts w:hint="eastAsia"/>
          <w:b/>
          <w:szCs w:val="24"/>
        </w:rPr>
        <w:t xml:space="preserve">   </w:t>
      </w:r>
      <w:r w:rsidR="00AC16D3">
        <w:rPr>
          <w:rFonts w:hint="eastAsia"/>
          <w:b/>
          <w:szCs w:val="24"/>
        </w:rPr>
        <w:t>2</w:t>
      </w:r>
      <w:r w:rsidR="000C4292">
        <w:rPr>
          <w:rFonts w:hint="eastAsia"/>
          <w:b/>
          <w:szCs w:val="24"/>
        </w:rPr>
        <w:t>年</w:t>
      </w:r>
      <w:r w:rsidR="000C4292">
        <w:rPr>
          <w:rFonts w:hint="eastAsia"/>
          <w:b/>
          <w:szCs w:val="24"/>
        </w:rPr>
        <w:t xml:space="preserve"> </w:t>
      </w:r>
      <w:r w:rsidR="00AC16D3">
        <w:rPr>
          <w:rFonts w:hint="eastAsia"/>
          <w:b/>
          <w:szCs w:val="24"/>
        </w:rPr>
        <w:t>4</w:t>
      </w:r>
      <w:r w:rsidR="000C4292">
        <w:rPr>
          <w:rFonts w:hint="eastAsia"/>
          <w:b/>
          <w:szCs w:val="24"/>
        </w:rPr>
        <w:t xml:space="preserve">   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0C4292">
        <w:rPr>
          <w:rFonts w:hint="eastAsia"/>
          <w:b/>
          <w:szCs w:val="24"/>
        </w:rPr>
        <w:t xml:space="preserve">  </w:t>
      </w:r>
      <w:r w:rsidR="00AC16D3">
        <w:rPr>
          <w:rFonts w:hint="eastAsia"/>
          <w:b/>
          <w:szCs w:val="24"/>
        </w:rPr>
        <w:t>5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小隊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  <w:r w:rsidR="00AC16D3">
        <w:rPr>
          <w:rFonts w:asciiTheme="majorEastAsia" w:eastAsiaTheme="majorEastAsia" w:hAnsiTheme="majorEastAsia" w:hint="eastAsia"/>
          <w:b/>
          <w:szCs w:val="24"/>
        </w:rPr>
        <w:t>許維傑</w:t>
      </w:r>
    </w:p>
    <w:p w:rsidR="00991850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  <w:r w:rsidR="00156879">
        <w:rPr>
          <w:rFonts w:asciiTheme="majorEastAsia" w:eastAsiaTheme="majorEastAsia" w:hAnsiTheme="majorEastAsia" w:hint="eastAsia"/>
          <w:b/>
          <w:szCs w:val="24"/>
        </w:rPr>
        <w:t xml:space="preserve">陳昱翔  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小隊長：</w:t>
      </w:r>
      <w:r w:rsidR="00156879">
        <w:rPr>
          <w:rFonts w:asciiTheme="majorEastAsia" w:eastAsiaTheme="majorEastAsia" w:hAnsiTheme="majorEastAsia" w:hint="eastAsia"/>
          <w:b/>
          <w:szCs w:val="24"/>
        </w:rPr>
        <w:t>陳昱翔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  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總務：</w:t>
      </w:r>
      <w:r w:rsidR="00156879">
        <w:rPr>
          <w:rFonts w:asciiTheme="majorEastAsia" w:eastAsiaTheme="majorEastAsia" w:hAnsiTheme="majorEastAsia" w:hint="eastAsia"/>
          <w:b/>
          <w:szCs w:val="24"/>
        </w:rPr>
        <w:t>張</w:t>
      </w:r>
      <w:proofErr w:type="gramStart"/>
      <w:r w:rsidR="00156879">
        <w:rPr>
          <w:rFonts w:asciiTheme="majorEastAsia" w:eastAsiaTheme="majorEastAsia" w:hAnsiTheme="majorEastAsia" w:hint="eastAsia"/>
          <w:b/>
          <w:szCs w:val="24"/>
        </w:rPr>
        <w:t>紘</w:t>
      </w:r>
      <w:proofErr w:type="gramEnd"/>
      <w:r w:rsidR="00156879">
        <w:rPr>
          <w:rFonts w:asciiTheme="majorEastAsia" w:eastAsiaTheme="majorEastAsia" w:hAnsiTheme="majorEastAsia" w:hint="eastAsia"/>
          <w:b/>
          <w:szCs w:val="24"/>
        </w:rPr>
        <w:t>銘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攝影：</w:t>
      </w:r>
      <w:r w:rsidR="00156879">
        <w:rPr>
          <w:rFonts w:asciiTheme="majorEastAsia" w:eastAsiaTheme="majorEastAsia" w:hAnsiTheme="majorEastAsia" w:hint="eastAsia"/>
          <w:b/>
          <w:szCs w:val="24"/>
        </w:rPr>
        <w:t>許維傑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 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 xml:space="preserve">活動：  </w:t>
      </w:r>
      <w:r w:rsidR="00156879">
        <w:rPr>
          <w:rFonts w:asciiTheme="majorEastAsia" w:eastAsiaTheme="majorEastAsia" w:hAnsiTheme="majorEastAsia" w:hint="eastAsia"/>
          <w:b/>
          <w:szCs w:val="24"/>
        </w:rPr>
        <w:t>李嘉豪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資料：</w:t>
      </w:r>
      <w:proofErr w:type="gramStart"/>
      <w:r w:rsidR="00156879">
        <w:rPr>
          <w:rFonts w:asciiTheme="majorEastAsia" w:eastAsiaTheme="majorEastAsia" w:hAnsiTheme="majorEastAsia" w:hint="eastAsia"/>
          <w:b/>
          <w:szCs w:val="24"/>
        </w:rPr>
        <w:t>謝亮晶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 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991850" w:rsidRPr="00991850" w:rsidRDefault="00991850" w:rsidP="000C4292">
      <w:pPr>
        <w:rPr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991850" w:rsidTr="00156879">
        <w:trPr>
          <w:trHeight w:val="405"/>
        </w:trPr>
        <w:tc>
          <w:tcPr>
            <w:tcW w:w="15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156879" w:rsidTr="00156879">
        <w:trPr>
          <w:trHeight w:val="7185"/>
        </w:trPr>
        <w:tc>
          <w:tcPr>
            <w:tcW w:w="1541" w:type="dxa"/>
          </w:tcPr>
          <w:p w:rsidR="00156879" w:rsidRDefault="00A930EB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活動日期</w:t>
            </w:r>
          </w:p>
          <w:p w:rsidR="00A930EB" w:rsidRDefault="00A930EB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活動時間</w:t>
            </w:r>
          </w:p>
          <w:p w:rsidR="00A930EB" w:rsidRDefault="00A930EB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活動地點</w:t>
            </w:r>
          </w:p>
          <w:p w:rsidR="00A930EB" w:rsidRDefault="00A930EB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活動費用</w:t>
            </w:r>
          </w:p>
          <w:p w:rsidR="00A930EB" w:rsidRDefault="00A930EB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活動內容</w:t>
            </w:r>
          </w:p>
          <w:p w:rsidR="00A930EB" w:rsidRDefault="00A930EB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行程介紹</w:t>
            </w:r>
          </w:p>
        </w:tc>
        <w:tc>
          <w:tcPr>
            <w:tcW w:w="4996" w:type="dxa"/>
          </w:tcPr>
          <w:p w:rsidR="00A930EB" w:rsidRDefault="00A930EB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7月19日星期五</w:t>
            </w:r>
          </w:p>
          <w:p w:rsidR="00156879" w:rsidRDefault="00A930EB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早上五點半到晚上十點</w:t>
            </w:r>
          </w:p>
          <w:p w:rsidR="00A930EB" w:rsidRDefault="00A930EB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火車上</w:t>
            </w:r>
          </w:p>
          <w:p w:rsidR="00A930EB" w:rsidRDefault="00A930EB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每人大約3000元</w:t>
            </w:r>
          </w:p>
          <w:p w:rsidR="00A930EB" w:rsidRDefault="00A930EB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欣賞台鐵各線沿途美景</w:t>
            </w:r>
          </w:p>
          <w:p w:rsidR="00A930EB" w:rsidRDefault="00AC16D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1 301次自強號6:23台南開車直達花蓮12:10分</w:t>
            </w:r>
          </w:p>
          <w:p w:rsidR="00AC16D3" w:rsidRDefault="00AC16D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午餐花蓮自理</w:t>
            </w:r>
          </w:p>
          <w:p w:rsidR="00AC16D3" w:rsidRDefault="00AC16D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2 275次太魯閣號14:30直達台北，台北站休息</w:t>
            </w:r>
          </w:p>
          <w:p w:rsidR="00AC16D3" w:rsidRDefault="00AC16D3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C16D3" w:rsidRDefault="00AC16D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3 143次自強號直達台南，回到溫馨的家</w:t>
            </w:r>
          </w:p>
          <w:p w:rsidR="00AC16D3" w:rsidRDefault="00AC16D3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</w:tcPr>
          <w:p w:rsidR="00156879" w:rsidRDefault="00AC16D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背包</w:t>
            </w:r>
          </w:p>
          <w:p w:rsidR="00AC16D3" w:rsidRDefault="00AC16D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相機</w:t>
            </w:r>
          </w:p>
          <w:p w:rsidR="00AC16D3" w:rsidRDefault="00AC16D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水壺</w:t>
            </w:r>
          </w:p>
          <w:p w:rsidR="00AC16D3" w:rsidRDefault="00AC16D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雨衣</w:t>
            </w:r>
          </w:p>
          <w:p w:rsidR="00AC16D3" w:rsidRDefault="00AC16D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錢包+錢</w:t>
            </w:r>
          </w:p>
        </w:tc>
        <w:tc>
          <w:tcPr>
            <w:tcW w:w="1432" w:type="dxa"/>
          </w:tcPr>
          <w:p w:rsidR="00156879" w:rsidRDefault="00F86E0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301次自強號</w:t>
            </w:r>
          </w:p>
          <w:p w:rsidR="00F86E03" w:rsidRDefault="00F86E0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275次</w:t>
            </w:r>
            <w:r w:rsidR="00A930EB">
              <w:rPr>
                <w:rFonts w:asciiTheme="majorEastAsia" w:eastAsiaTheme="majorEastAsia" w:hAnsiTheme="majorEastAsia" w:hint="eastAsia"/>
                <w:szCs w:val="24"/>
              </w:rPr>
              <w:t>太魯閣號</w:t>
            </w:r>
          </w:p>
          <w:p w:rsidR="00A930EB" w:rsidRDefault="00A930EB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143次自強號</w:t>
            </w:r>
          </w:p>
        </w:tc>
        <w:tc>
          <w:tcPr>
            <w:tcW w:w="1341" w:type="dxa"/>
          </w:tcPr>
          <w:p w:rsidR="00156879" w:rsidRDefault="00A930EB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車票:2300元</w:t>
            </w:r>
          </w:p>
          <w:p w:rsidR="00A930EB" w:rsidRDefault="00A930EB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三餐:250</w:t>
            </w:r>
          </w:p>
        </w:tc>
      </w:tr>
    </w:tbl>
    <w:p w:rsidR="00CD4D7F" w:rsidRDefault="00CD4D7F" w:rsidP="000C4292">
      <w:pPr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lastRenderedPageBreak/>
        <w:t>花東線風光</w:t>
      </w:r>
    </w:p>
    <w:p w:rsidR="000C4292" w:rsidRDefault="00CD4D7F" w:rsidP="000C4292">
      <w:pPr>
        <w:rPr>
          <w:rFonts w:hint="eastAsia"/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75000" cy="2108200"/>
            <wp:effectExtent l="0" t="0" r="635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Taitungline-ck6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Cs w:val="24"/>
        </w:rPr>
        <w:br w:type="textWrapping" w:clear="all"/>
      </w:r>
    </w:p>
    <w:p w:rsidR="00CD4D7F" w:rsidRDefault="00C56B8C" w:rsidP="000C4292">
      <w:pPr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南迴線</w:t>
      </w:r>
      <w:bookmarkStart w:id="0" w:name="_GoBack"/>
      <w:bookmarkEnd w:id="0"/>
    </w:p>
    <w:p w:rsidR="00CD4D7F" w:rsidRPr="000C4292" w:rsidRDefault="00C56B8C" w:rsidP="000C4292">
      <w:pPr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2730500" cy="18161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5px-Train_transfor_at_Fangy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D7F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2"/>
    <w:rsid w:val="000C4292"/>
    <w:rsid w:val="00156879"/>
    <w:rsid w:val="00321081"/>
    <w:rsid w:val="003F3CAD"/>
    <w:rsid w:val="00573C36"/>
    <w:rsid w:val="005F077E"/>
    <w:rsid w:val="00991850"/>
    <w:rsid w:val="00A41095"/>
    <w:rsid w:val="00A53E47"/>
    <w:rsid w:val="00A930EB"/>
    <w:rsid w:val="00AC16D3"/>
    <w:rsid w:val="00C36AC4"/>
    <w:rsid w:val="00C56B8C"/>
    <w:rsid w:val="00CD342F"/>
    <w:rsid w:val="00CD4D7F"/>
    <w:rsid w:val="00E022FE"/>
    <w:rsid w:val="00EE535A"/>
    <w:rsid w:val="00F2646B"/>
    <w:rsid w:val="00F8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4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D4D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4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D4D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2013-06-05T06:04:00Z</dcterms:created>
  <dcterms:modified xsi:type="dcterms:W3CDTF">2013-06-05T06:07:00Z</dcterms:modified>
</cp:coreProperties>
</file>