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213E4F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573C36">
                    <w:rPr>
                      <w:rFonts w:asciiTheme="majorEastAsia" w:eastAsiaTheme="majorEastAsia" w:hAnsiTheme="majorEastAsia" w:hint="eastAsia"/>
                      <w:szCs w:val="24"/>
                    </w:rPr>
                    <w:t>（1）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請利用大台南的公車系統</w:t>
                  </w:r>
                  <w:r>
                    <w:rPr>
                      <w:rFonts w:hint="eastAsia"/>
                    </w:rPr>
                    <w:t>六大幹線由綠線（台南至玉井）三月一日起先上路，四月是藍線（台南至佳里）、</w:t>
                  </w:r>
                  <w:proofErr w:type="gramStart"/>
                  <w:r>
                    <w:rPr>
                      <w:rFonts w:hint="eastAsia"/>
                    </w:rPr>
                    <w:t>五月是棕線</w:t>
                  </w:r>
                  <w:proofErr w:type="gramEnd"/>
                  <w:r>
                    <w:rPr>
                      <w:rFonts w:hint="eastAsia"/>
                    </w:rPr>
                    <w:t>（新營至佳里）、六月是</w:t>
                  </w:r>
                  <w:proofErr w:type="gramStart"/>
                  <w:r>
                    <w:rPr>
                      <w:rFonts w:hint="eastAsia"/>
                    </w:rPr>
                    <w:t>橘</w:t>
                  </w:r>
                  <w:proofErr w:type="gramEnd"/>
                  <w:r>
                    <w:rPr>
                      <w:rFonts w:hint="eastAsia"/>
                    </w:rPr>
                    <w:t>線（佳里至玉井）、七月是黃線（白河至麻豆）、八月是紅線（台南至關廟）陸續上路，並配合六十六條支線開車，每月一日各有不同路線首航活動。</w:t>
                  </w:r>
                  <w:r w:rsidR="00573C36">
                    <w:rPr>
                      <w:rFonts w:asciiTheme="minorEastAsia" w:hAnsiTheme="minorEastAsia" w:hint="eastAsia"/>
                    </w:rPr>
                    <w:t>（2）</w:t>
                  </w:r>
                  <w:r w:rsidR="00C36AC4">
                    <w:rPr>
                      <w:rFonts w:asciiTheme="minorEastAsia" w:hAnsiTheme="minorEastAsia" w:hint="eastAsia"/>
                    </w:rPr>
                    <w:t>可利用</w:t>
                  </w:r>
                  <w:r w:rsidR="00573C36">
                    <w:rPr>
                      <w:rFonts w:asciiTheme="minorEastAsia" w:hAnsiTheme="minorEastAsia" w:hint="eastAsia"/>
                    </w:rPr>
                    <w:t>火車、捷運、公車、接駁車到大高雄（3）腳踏車或步行。</w:t>
                  </w:r>
                </w:p>
                <w:p w:rsidR="000C4292" w:rsidRPr="00AA284E" w:rsidRDefault="00573C36" w:rsidP="000C4292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.請先蒐集景點資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料，查詢交通接駁車輛，做一個安全且深度之旅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</w:t>
      </w:r>
      <w:r w:rsidR="00802119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802119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802119">
        <w:rPr>
          <w:rFonts w:hint="eastAsia"/>
          <w:b/>
          <w:szCs w:val="24"/>
        </w:rPr>
        <w:t>高嘉傑</w:t>
      </w:r>
    </w:p>
    <w:p w:rsidR="00802119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proofErr w:type="gramStart"/>
      <w:r w:rsidR="00802119">
        <w:rPr>
          <w:rFonts w:hint="eastAsia"/>
          <w:b/>
          <w:szCs w:val="24"/>
        </w:rPr>
        <w:t>方竣晨</w:t>
      </w:r>
      <w:proofErr w:type="gramEnd"/>
      <w:r w:rsidR="00802119">
        <w:rPr>
          <w:rFonts w:hint="eastAsia"/>
          <w:b/>
          <w:szCs w:val="24"/>
        </w:rPr>
        <w:t>.</w:t>
      </w:r>
      <w:r w:rsidR="00802119">
        <w:rPr>
          <w:rFonts w:hint="eastAsia"/>
          <w:b/>
          <w:szCs w:val="24"/>
        </w:rPr>
        <w:t>吳政憲</w:t>
      </w:r>
      <w:r w:rsidR="00802119">
        <w:rPr>
          <w:rFonts w:hint="eastAsia"/>
          <w:b/>
          <w:szCs w:val="24"/>
        </w:rPr>
        <w:t>.</w:t>
      </w:r>
      <w:r w:rsidR="00802119">
        <w:rPr>
          <w:rFonts w:hint="eastAsia"/>
          <w:b/>
          <w:szCs w:val="24"/>
        </w:rPr>
        <w:t>林詠傑</w:t>
      </w:r>
      <w:r w:rsidR="00802119">
        <w:rPr>
          <w:rFonts w:hint="eastAsia"/>
          <w:b/>
          <w:szCs w:val="24"/>
        </w:rPr>
        <w:t>.</w:t>
      </w:r>
      <w:proofErr w:type="gramStart"/>
      <w:r w:rsidR="00802119">
        <w:rPr>
          <w:rFonts w:hint="eastAsia"/>
          <w:b/>
          <w:szCs w:val="24"/>
        </w:rPr>
        <w:t>施禹安</w:t>
      </w:r>
      <w:proofErr w:type="gramEnd"/>
      <w:r w:rsidR="00802119">
        <w:rPr>
          <w:rFonts w:hint="eastAsia"/>
          <w:b/>
          <w:szCs w:val="24"/>
        </w:rPr>
        <w:t>.</w:t>
      </w:r>
      <w:r w:rsidR="00802119">
        <w:rPr>
          <w:rFonts w:hint="eastAsia"/>
          <w:b/>
          <w:szCs w:val="24"/>
        </w:rPr>
        <w:t>楊博文</w:t>
      </w:r>
    </w:p>
    <w:p w:rsidR="00802119" w:rsidRPr="00802119" w:rsidRDefault="00802119" w:rsidP="00991850">
      <w:pPr>
        <w:rPr>
          <w:b/>
          <w:szCs w:val="24"/>
        </w:rPr>
      </w:pP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小隊長： </w:t>
      </w:r>
      <w:proofErr w:type="gramStart"/>
      <w:r w:rsidR="00802119">
        <w:rPr>
          <w:rFonts w:asciiTheme="majorEastAsia" w:eastAsiaTheme="majorEastAsia" w:hAnsiTheme="majorEastAsia" w:hint="eastAsia"/>
          <w:b/>
          <w:szCs w:val="24"/>
        </w:rPr>
        <w:t>施禹安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proofErr w:type="gramStart"/>
      <w:r w:rsidR="00802119">
        <w:rPr>
          <w:rFonts w:asciiTheme="majorEastAsia" w:eastAsiaTheme="majorEastAsia" w:hAnsiTheme="majorEastAsia" w:hint="eastAsia"/>
          <w:b/>
          <w:szCs w:val="24"/>
        </w:rPr>
        <w:t>方竣晨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802119">
        <w:rPr>
          <w:rFonts w:asciiTheme="majorEastAsia" w:eastAsiaTheme="majorEastAsia" w:hAnsiTheme="majorEastAsia" w:hint="eastAsia"/>
          <w:b/>
          <w:szCs w:val="24"/>
        </w:rPr>
        <w:t>林詠傑.吳政憲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活動：  </w:t>
      </w:r>
      <w:r w:rsidR="00802119">
        <w:rPr>
          <w:rFonts w:asciiTheme="majorEastAsia" w:eastAsiaTheme="majorEastAsia" w:hAnsiTheme="majorEastAsia" w:hint="eastAsia"/>
          <w:b/>
          <w:szCs w:val="24"/>
        </w:rPr>
        <w:t>高嘉傑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802119">
        <w:rPr>
          <w:rFonts w:asciiTheme="majorEastAsia" w:eastAsiaTheme="majorEastAsia" w:hAnsiTheme="majorEastAsia" w:hint="eastAsia"/>
          <w:b/>
          <w:szCs w:val="24"/>
        </w:rPr>
        <w:t>楊博文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378"/>
        <w:gridCol w:w="6216"/>
        <w:gridCol w:w="1200"/>
        <w:gridCol w:w="1036"/>
        <w:gridCol w:w="1067"/>
      </w:tblGrid>
      <w:tr w:rsidR="00991850" w:rsidTr="00802119">
        <w:trPr>
          <w:trHeight w:val="377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802119" w:rsidTr="00802119">
        <w:trPr>
          <w:trHeight w:val="6990"/>
        </w:trPr>
        <w:tc>
          <w:tcPr>
            <w:tcW w:w="1541" w:type="dxa"/>
          </w:tcPr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7:00</w:t>
            </w:r>
          </w:p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</w:t>
            </w:r>
          </w:p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</w:t>
            </w:r>
          </w:p>
          <w:p w:rsidR="00213E4F" w:rsidRDefault="00213E4F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17724" w:rsidRDefault="00213E4F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</w:t>
            </w:r>
          </w:p>
          <w:p w:rsidR="00617724" w:rsidRDefault="00617724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617724" w:rsidRDefault="00213E4F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1:00~4:00</w:t>
            </w:r>
          </w:p>
          <w:p w:rsidR="00213E4F" w:rsidRDefault="00213E4F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13E4F" w:rsidRDefault="00213E4F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4:00~6:00</w:t>
            </w:r>
          </w:p>
        </w:tc>
        <w:tc>
          <w:tcPr>
            <w:tcW w:w="4996" w:type="dxa"/>
          </w:tcPr>
          <w:p w:rsidR="00F466EB" w:rsidRDefault="00617724" w:rsidP="00617724">
            <w:pPr>
              <w:pStyle w:val="Web"/>
              <w:spacing w:line="375" w:lineRule="atLeast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集合</w:t>
            </w:r>
          </w:p>
          <w:p w:rsidR="00617724" w:rsidRDefault="00617724" w:rsidP="00617724">
            <w:pPr>
              <w:pStyle w:val="Web"/>
              <w:spacing w:line="375" w:lineRule="atLeast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坐遊覽車</w:t>
            </w:r>
          </w:p>
          <w:p w:rsidR="00617724" w:rsidRDefault="00213E4F" w:rsidP="00617724">
            <w:pPr>
              <w:pStyle w:val="Web"/>
              <w:spacing w:line="375" w:lineRule="atLeast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到達</w:t>
            </w:r>
            <w:r w:rsidR="00617724">
              <w:rPr>
                <w:rFonts w:hint="eastAsia"/>
                <w:color w:val="333333"/>
                <w:sz w:val="20"/>
                <w:szCs w:val="20"/>
              </w:rPr>
              <w:t>劍湖山</w:t>
            </w:r>
          </w:p>
          <w:p w:rsidR="00617724" w:rsidRDefault="00213E4F" w:rsidP="00617724">
            <w:pPr>
              <w:pStyle w:val="Web"/>
              <w:spacing w:line="375" w:lineRule="atLeast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吃飯</w:t>
            </w:r>
          </w:p>
          <w:p w:rsidR="00213E4F" w:rsidRDefault="00213E4F" w:rsidP="00617724">
            <w:pPr>
              <w:pStyle w:val="Web"/>
              <w:spacing w:line="375" w:lineRule="atLeast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玩樂</w:t>
            </w:r>
          </w:p>
          <w:p w:rsidR="00213E4F" w:rsidRPr="00213E4F" w:rsidRDefault="00213E4F" w:rsidP="00213E4F"/>
          <w:p w:rsidR="00213E4F" w:rsidRPr="00213E4F" w:rsidRDefault="00213E4F" w:rsidP="00213E4F">
            <w:r>
              <w:rPr>
                <w:rFonts w:hint="eastAsia"/>
              </w:rPr>
              <w:t>回家</w:t>
            </w:r>
          </w:p>
        </w:tc>
        <w:tc>
          <w:tcPr>
            <w:tcW w:w="1587" w:type="dxa"/>
          </w:tcPr>
          <w:p w:rsidR="00F466EB" w:rsidRDefault="00F466EB" w:rsidP="00D0186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 .錢</w:t>
            </w:r>
            <w:r w:rsidR="00213E4F">
              <w:rPr>
                <w:rFonts w:asciiTheme="majorEastAsia" w:eastAsiaTheme="majorEastAsia" w:hAnsiTheme="majorEastAsia" w:hint="eastAsia"/>
                <w:szCs w:val="24"/>
              </w:rPr>
              <w:t>. 手機</w:t>
            </w:r>
          </w:p>
          <w:p w:rsidR="00213E4F" w:rsidRDefault="00213E4F" w:rsidP="00D01863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432" w:type="dxa"/>
          </w:tcPr>
          <w:p w:rsidR="00802119" w:rsidRDefault="00213E4F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</w:t>
            </w:r>
          </w:p>
        </w:tc>
        <w:tc>
          <w:tcPr>
            <w:tcW w:w="1341" w:type="dxa"/>
          </w:tcPr>
          <w:p w:rsidR="00802119" w:rsidRDefault="00213E4F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2500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" w:anchor="fb_comments" w:history="1">
              <w:r w:rsidRPr="00213E4F">
                <w:rPr>
                  <w:rFonts w:ascii="新細明體" w:eastAsia="新細明體" w:hAnsi="新細明體" w:cs="新細明體"/>
                  <w:color w:val="333333"/>
                  <w:kern w:val="0"/>
                  <w:sz w:val="20"/>
                  <w:szCs w:val="20"/>
                  <w:bdr w:val="single" w:sz="6" w:space="0" w:color="CCCCCC" w:frame="1"/>
                </w:rPr>
                <w:t>劍湖山世界相關討論</w:t>
              </w:r>
            </w:hyperlink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bookmarkStart w:id="1" w:name="Piclink"/>
            <w:r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3810000" cy="2847975"/>
                  <wp:effectExtent l="0" t="0" r="0" b="0"/>
                  <wp:docPr id="6" name="圖片 6" descr="劍湖山世界-摩天廣場－摩天輪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name" descr="劍湖山世界-摩天廣場－摩天輪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213E4F" w:rsidRPr="00213E4F" w:rsidRDefault="00213E4F" w:rsidP="00213E4F">
            <w:pPr>
              <w:widowControl/>
              <w:shd w:val="clear" w:color="auto" w:fill="000001"/>
              <w:spacing w:line="384" w:lineRule="atLeast"/>
              <w:rPr>
                <w:rFonts w:ascii="新細明體" w:eastAsia="新細明體" w:hAnsi="新細明體" w:cs="新細明體"/>
                <w:color w:val="FEFFFF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color w:val="FEFFFF"/>
                <w:kern w:val="0"/>
                <w:sz w:val="20"/>
                <w:szCs w:val="20"/>
              </w:rPr>
              <w:t>摩天廣場－摩天輪／陳李豪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20" w:lineRule="atLeast"/>
              <w:rPr>
                <w:rFonts w:ascii="Arial" w:eastAsia="新細明體" w:hAnsi="Arial" w:cs="Arial"/>
                <w:kern w:val="0"/>
                <w:sz w:val="17"/>
                <w:szCs w:val="17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17"/>
                <w:szCs w:val="17"/>
              </w:rPr>
              <w:drawing>
                <wp:inline distT="0" distB="0" distL="0" distR="0">
                  <wp:extent cx="685800" cy="685800"/>
                  <wp:effectExtent l="0" t="0" r="0" b="0"/>
                  <wp:docPr id="5" name="圖片 5" descr="劍湖山世界-摩天廣場－摩天輪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劍湖山世界-摩天廣場－摩天輪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20" w:lineRule="atLeast"/>
              <w:rPr>
                <w:rFonts w:ascii="Arial" w:eastAsia="新細明體" w:hAnsi="Arial" w:cs="Arial"/>
                <w:kern w:val="0"/>
                <w:sz w:val="17"/>
                <w:szCs w:val="17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17"/>
                <w:szCs w:val="17"/>
              </w:rPr>
              <w:drawing>
                <wp:inline distT="0" distB="0" distL="0" distR="0">
                  <wp:extent cx="685800" cy="685800"/>
                  <wp:effectExtent l="0" t="0" r="0" b="0"/>
                  <wp:docPr id="4" name="圖片 4" descr="劍湖山世界-森林步道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劍湖山世界-森林步道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20" w:lineRule="atLeast"/>
              <w:rPr>
                <w:rFonts w:ascii="Arial" w:eastAsia="新細明體" w:hAnsi="Arial" w:cs="Arial"/>
                <w:kern w:val="0"/>
                <w:sz w:val="17"/>
                <w:szCs w:val="17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17"/>
                <w:szCs w:val="17"/>
              </w:rPr>
              <w:lastRenderedPageBreak/>
              <w:drawing>
                <wp:inline distT="0" distB="0" distL="0" distR="0">
                  <wp:extent cx="685800" cy="685800"/>
                  <wp:effectExtent l="0" t="0" r="0" b="0"/>
                  <wp:docPr id="3" name="圖片 3" descr="劍湖山世界-咕咕飛車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劍湖山世界-咕咕飛車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20" w:lineRule="atLeast"/>
              <w:rPr>
                <w:rFonts w:ascii="Arial" w:eastAsia="新細明體" w:hAnsi="Arial" w:cs="Arial"/>
                <w:kern w:val="0"/>
                <w:sz w:val="17"/>
                <w:szCs w:val="17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17"/>
                <w:szCs w:val="17"/>
              </w:rPr>
              <w:drawing>
                <wp:inline distT="0" distB="0" distL="0" distR="0">
                  <wp:extent cx="685800" cy="685800"/>
                  <wp:effectExtent l="0" t="0" r="0" b="0"/>
                  <wp:docPr id="2" name="圖片 2" descr="劍湖山世界-百戰魯拉拉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劍湖山世界-百戰魯拉拉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20" w:lineRule="atLeast"/>
              <w:rPr>
                <w:rFonts w:ascii="Arial" w:eastAsia="新細明體" w:hAnsi="Arial" w:cs="Arial"/>
                <w:kern w:val="0"/>
                <w:sz w:val="17"/>
                <w:szCs w:val="17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17"/>
                <w:szCs w:val="17"/>
              </w:rPr>
              <w:drawing>
                <wp:inline distT="0" distB="0" distL="0" distR="0">
                  <wp:extent cx="685800" cy="685800"/>
                  <wp:effectExtent l="0" t="0" r="0" b="0"/>
                  <wp:docPr id="1" name="圖片 1" descr="劍湖山世界-兒童玩國-飛天法寶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劍湖山世界-兒童玩國-飛天法寶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9" w:history="1">
              <w:r w:rsidRPr="00213E4F">
                <w:rPr>
                  <w:rFonts w:ascii="新細明體" w:eastAsia="新細明體" w:hAnsi="新細明體" w:cs="新細明體"/>
                  <w:color w:val="666666"/>
                  <w:kern w:val="0"/>
                  <w:sz w:val="18"/>
                  <w:szCs w:val="18"/>
                </w:rPr>
                <w:t>...更多</w:t>
              </w:r>
              <w:proofErr w:type="gramStart"/>
              <w:r w:rsidRPr="00213E4F">
                <w:rPr>
                  <w:rFonts w:ascii="新細明體" w:eastAsia="新細明體" w:hAnsi="新細明體" w:cs="新細明體"/>
                  <w:color w:val="666666"/>
                  <w:kern w:val="0"/>
                  <w:sz w:val="18"/>
                  <w:szCs w:val="18"/>
                </w:rPr>
                <w:t>關於劍</w:t>
              </w:r>
              <w:proofErr w:type="gramEnd"/>
              <w:r w:rsidRPr="00213E4F">
                <w:rPr>
                  <w:rFonts w:ascii="新細明體" w:eastAsia="新細明體" w:hAnsi="新細明體" w:cs="新細明體"/>
                  <w:color w:val="666666"/>
                  <w:kern w:val="0"/>
                  <w:sz w:val="18"/>
                  <w:szCs w:val="18"/>
                </w:rPr>
                <w:t>湖山世界的圖片</w:t>
              </w:r>
            </w:hyperlink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t>劍湖山世界主題樂園最新消息：</w:t>
            </w:r>
            <w:r w:rsidRPr="00213E4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br/>
            </w:r>
            <w:r w:rsidRPr="00213E4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br/>
              <w:t>即日起至102/7/30，劍湖山世界設施「摩天輪」暫停開放。</w:t>
            </w:r>
            <w:r w:rsidRPr="00213E4F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  <w:r w:rsidRPr="00213E4F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before="150" w:after="75" w:line="384" w:lineRule="atLeast"/>
              <w:outlineLvl w:val="4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劍湖山世界簡介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劍湖山世界位於雲林縣古坑鄉永光村，於西元1990年開幕，是中南部最具規模的旅遊據點，佔地約為60公頃，除了原本的主題樂園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以外，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並在西元2002年增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建了劍湖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山王子大飯店以及劍湖山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園外園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，成為全台灣著名的主題複合式遊樂園，劍湖山世界並於2007年完成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夏日奔浪水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樂園，讓遊客來到劍湖山世界水陸都能玩得最盡興。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before="150" w:after="75" w:line="384" w:lineRule="atLeast"/>
              <w:outlineLvl w:val="4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劍湖山世界－摩天廣場、兒童玩國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劍湖山世界摩天廣場是主要遊樂設施的場地，擁有各式各樣的遊樂設施，像是台灣中部最高的『摩天輪』，約有88公尺高、50個車廂，運轉一圈需要15分鐘；『擎天飛梭』為來自美國65公尺高的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雙柱擎天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飛梭，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一座直速上升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、一座為自由落體，更是劍湖山世界的招牌設施；『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衝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 xml:space="preserve">瘋飛車』是亞洲最長且無底盤的雲霄飛車，全長820公尺、高度40公尺，以時速90公里狂飆絕對讓您驚聲尖叫；『飛天潛艇』全長381公尺，以140KW攀上65公尺的高度再以110公里G5的馬力俯衝，刺激度絕對讓您永生難忘；另外還有『海神號』、『天女散花』、『迴旋磁場』、『勁爆樂翻天』、『摩天歡樂科技館』、『哈哈親子列車』、『淘氣BEE </w:t>
            </w:r>
            <w:proofErr w:type="spell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BEE</w:t>
            </w:r>
            <w:proofErr w:type="spell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』、『超級戰斧』、『震撼飛行』、『歡樂競技場』、『狂飆飛碟』、『搖擺康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康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』。</w:t>
            </w: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br/>
              <w:t>劍湖山內的兒童玩國是全世界最大的親子樂園，佔地約為2000坪，設有『咕咕飛車』、『皇家馬車』、『飛天法寶』、『嘟嘟車』、『百變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嚕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啦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啦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』、『魔奇蛋糕屋』、『天幕劇場』、『歡樂金銀島』、『漫畫主題餐廳』、『歡樂競技場』等多種遊樂設施。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before="150" w:after="75" w:line="384" w:lineRule="atLeast"/>
              <w:outlineLvl w:val="4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劍湖山世界</w:t>
            </w:r>
            <w:proofErr w:type="gramStart"/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－奔浪水</w:t>
            </w:r>
            <w:proofErr w:type="gramEnd"/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樂園、和</w:t>
            </w:r>
            <w:proofErr w:type="gramStart"/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園紀念</w:t>
            </w:r>
            <w:proofErr w:type="gramEnd"/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花園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lastRenderedPageBreak/>
              <w:t>劍湖山世界的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奔浪水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樂園為2007年正式開放的園區，擁有許多先進且有趣的戲水設施；『龍捲風』是從22公尺高度的密閉水道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衝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至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底部，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讓您體驗最驚險的沖擊力；『大碗公』直徑達12公尺，向心力和地球引力將您吸入黑暗的漩渦中，驚險程度值得您親身體驗；『大船塢』結合了多樣的戲水設施，戲水迷宮將人們帶領未知的世界，加上沿途的水柱、小機關更增添了趣味性；『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目利威漂漂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河』長達300公尺，乘著橡皮小船欣賞沿途夏威夷熱帶風情的景色，不只讓您放鬆心情，也讓您享受悠閒時刻；『威基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基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海灘』是台灣水樂園當中唯一的人造海灘，適合全家大小在這裡戲水、漫步，享受夏日最熱情的陽光；『歐胡島巨浪』擁有3000平方公尺的海域，可同時擁有800個人在此享受6種巨浪來襲的快感；『沙灘排球場』廣大的沙灘讓您在此體驗烈陽下在海邊打排球的樂趣，同時欣賞到藍天、海洋、白沙的美景。</w:t>
            </w: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br/>
              <w:t>劍湖山和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園紀念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花園是劍湖山世界首創全國最大、最多元化的夜間動態遊憩公園，又稱作劍湖山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園外園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 xml:space="preserve">，活動內容十分豐富，設有PALA </w:t>
            </w:r>
            <w:proofErr w:type="spell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PALA</w:t>
            </w:r>
            <w:proofErr w:type="spell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異國餐廳、星座主題KTV、魔幻大銀幕電影、戶外煙火秀、台灣咖啡廣場等等許多設施與活動，讓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您在劍湖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山的夜晚不寂寞！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before="150" w:after="75" w:line="384" w:lineRule="atLeast"/>
              <w:outlineLvl w:val="4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13E4F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劍湖山世界－博覽館園區</w:t>
            </w:r>
          </w:p>
          <w:p w:rsidR="00213E4F" w:rsidRPr="00213E4F" w:rsidRDefault="00213E4F" w:rsidP="00213E4F">
            <w:pPr>
              <w:widowControl/>
              <w:shd w:val="clear" w:color="auto" w:fill="FFFFFF"/>
              <w:spacing w:line="384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劍湖山世界除了擁有相當豐富的遊樂設施</w:t>
            </w:r>
            <w:proofErr w:type="gramStart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以外，</w:t>
            </w:r>
            <w:proofErr w:type="gramEnd"/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還有兩座博覽館供民眾參觀，分別是『劍湖山咖啡博覽館』以及『劍湖山高山青茶博物館』。劍湖山咖啡博覽館於2004年成立，為世界最大的咖啡博物館，共有三層樓，介紹世界各國的咖啡品種、生態以及口味，還設有咖啡美食區和DIY區，讓您滿載而歸；劍湖山高山青茶博物館共有三層樓，一樓展覽北京、雲南、香格里拉等中國茶區，二樓則為日式和風餐廳，三樓展示西式花茶、和風飲茶、客家擂茶、中式茶莊等台灣茶區介紹，提供民眾相當豐富的茶類知識。</w:t>
            </w:r>
            <w:r w:rsidRPr="00213E4F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br/>
            </w:r>
          </w:p>
          <w:p w:rsidR="00991850" w:rsidRPr="00213E4F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92"/>
    <w:rsid w:val="000C4292"/>
    <w:rsid w:val="00213E4F"/>
    <w:rsid w:val="003F3CAD"/>
    <w:rsid w:val="00573C36"/>
    <w:rsid w:val="00617724"/>
    <w:rsid w:val="00802119"/>
    <w:rsid w:val="00991850"/>
    <w:rsid w:val="00A41095"/>
    <w:rsid w:val="00A53E47"/>
    <w:rsid w:val="00C36AC4"/>
    <w:rsid w:val="00CD342F"/>
    <w:rsid w:val="00E022FE"/>
    <w:rsid w:val="00EE535A"/>
    <w:rsid w:val="00F2646B"/>
    <w:rsid w:val="00F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466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3E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3902">
                      <w:marLeft w:val="0"/>
                      <w:marRight w:val="150"/>
                      <w:marTop w:val="150"/>
                      <w:marBottom w:val="150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523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6003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312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0776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1233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3300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984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888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.network.com.tw/tourguide/point/showpage/pics.asp?point=193&amp;pickey=123692" TargetMode="External"/><Relationship Id="rId13" Type="http://schemas.openxmlformats.org/officeDocument/2006/relationships/hyperlink" Target="http://travel.network.com.tw/tourguide/point/showpage/pics.asp?point=193&amp;pickey=133385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travel.network.com.tw/tourguide/point/showpage/193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travel.network.com.tw/tourguide/point/showpage/pics.asp?point=193&amp;pickey=13338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vel.network.com.tw/tourguide/point/showpage/pics.asp?point=193&amp;pickey=1333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vel.network.com.tw/tourguide/point/showpage/pics.asp?point=193&amp;pickey=13338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travel.network.com.tw/tourguide/point/showpage/pics.asp?point=1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6B79-06B5-4475-ACE2-4806FC19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2013-05-28T03:30:00Z</dcterms:created>
  <dcterms:modified xsi:type="dcterms:W3CDTF">2013-06-05T05:56:00Z</dcterms:modified>
</cp:coreProperties>
</file>