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7572EF" w:rsidP="000C4292">
      <w:pPr>
        <w:rPr>
          <w:b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05600" cy="2228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A07" w:rsidRPr="000C4292" w:rsidRDefault="00B60A07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B60A07" w:rsidRPr="000C4292" w:rsidRDefault="00B60A07" w:rsidP="000C42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交通方式：（1）請利用大台南的公車系統</w:t>
                            </w:r>
                            <w:r>
                              <w:rPr>
                                <w:rFonts w:hint="eastAsia"/>
                              </w:rPr>
                              <w:t>六大幹線由綠線（台南至玉井）三月一日起先上路，四月是藍線（台南至佳里）、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五月是棕線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（新營至佳里）、六月是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線（佳里至玉井）、七月是黃線（白河至麻豆）、八月是紅線（台南至關廟）陸續上路，並配合六十六條支線開車，每月一日各有不同路線首航活動。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（2）可利用火車、捷運、公車、接駁車到大高雄（3）腳踏車或步行。</w:t>
                            </w:r>
                          </w:p>
                          <w:p w:rsidR="00B60A07" w:rsidRPr="00AA284E" w:rsidRDefault="00B60A07" w:rsidP="000C4292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    <v:textbox>
                  <w:txbxContent>
                    <w:p w:rsidR="000A4559" w:rsidRPr="000C4292" w:rsidRDefault="000A4559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特色、還請將概估預算列出算出每人的平均分攤費用。活動設計請一律從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0A4559" w:rsidRPr="000C4292" w:rsidRDefault="000A4559" w:rsidP="000C429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交通方式：（1）請利用大台南的公車系統</w:t>
                      </w:r>
                      <w:r>
                        <w:rPr>
                          <w:rFonts w:hint="eastAsia"/>
                        </w:rPr>
                        <w:t>六大幹線由綠線（台南至玉井）三月一日起先上路，四月是藍線（台南至佳里）、五月是棕線（新營至佳里）、六月是橘線（佳里至玉井）、七月是黃線（白河至麻豆）、八月是紅線（台南至關廟）陸續上路，並配合六十六條支線開車，每月一日各有不同路線首航活動。</w:t>
                      </w:r>
                      <w:r>
                        <w:rPr>
                          <w:rFonts w:asciiTheme="minorEastAsia" w:hAnsiTheme="minorEastAsia" w:hint="eastAsia"/>
                        </w:rPr>
                        <w:t>（2）可利用火車、捷運、公車、接駁車到大高雄（3）腳踏車或步行。</w:t>
                      </w:r>
                    </w:p>
                    <w:p w:rsidR="000A4559" w:rsidRPr="00AA284E" w:rsidRDefault="000A4559" w:rsidP="000C4292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 </w:t>
      </w:r>
      <w:r w:rsidR="00E97A7E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</w:t>
      </w:r>
      <w:r w:rsidR="00E97A7E">
        <w:rPr>
          <w:rFonts w:hint="eastAsia"/>
          <w:b/>
          <w:szCs w:val="24"/>
        </w:rPr>
        <w:t>4</w:t>
      </w:r>
      <w:r w:rsidR="000C4292"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E97A7E">
        <w:rPr>
          <w:rFonts w:hint="eastAsia"/>
          <w:b/>
          <w:szCs w:val="24"/>
        </w:rPr>
        <w:t>2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  <w:proofErr w:type="gramStart"/>
      <w:r w:rsidR="00E97A7E">
        <w:rPr>
          <w:rFonts w:hint="eastAsia"/>
          <w:b/>
          <w:szCs w:val="24"/>
        </w:rPr>
        <w:t>施禹安</w:t>
      </w:r>
      <w:proofErr w:type="gramEnd"/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  <w:proofErr w:type="gramStart"/>
      <w:r w:rsidR="00E97A7E">
        <w:rPr>
          <w:rFonts w:hint="eastAsia"/>
          <w:b/>
          <w:szCs w:val="24"/>
        </w:rPr>
        <w:t>方竣晨</w:t>
      </w:r>
      <w:proofErr w:type="gramEnd"/>
      <w:r w:rsidR="00E97A7E">
        <w:rPr>
          <w:rFonts w:hint="eastAsia"/>
          <w:b/>
          <w:szCs w:val="24"/>
        </w:rPr>
        <w:t xml:space="preserve"> </w:t>
      </w:r>
      <w:r w:rsidR="00E97A7E">
        <w:rPr>
          <w:rFonts w:hint="eastAsia"/>
          <w:b/>
          <w:szCs w:val="24"/>
        </w:rPr>
        <w:t>吳政憲</w:t>
      </w:r>
      <w:r w:rsidR="00E97A7E">
        <w:rPr>
          <w:rFonts w:hint="eastAsia"/>
          <w:b/>
          <w:szCs w:val="24"/>
        </w:rPr>
        <w:t xml:space="preserve"> </w:t>
      </w:r>
      <w:r w:rsidR="00E97A7E">
        <w:rPr>
          <w:rFonts w:hint="eastAsia"/>
          <w:b/>
          <w:szCs w:val="24"/>
        </w:rPr>
        <w:t>林詠傑</w:t>
      </w:r>
      <w:r w:rsidR="00E97A7E">
        <w:rPr>
          <w:rFonts w:hint="eastAsia"/>
          <w:b/>
          <w:szCs w:val="24"/>
        </w:rPr>
        <w:t xml:space="preserve"> </w:t>
      </w:r>
      <w:proofErr w:type="gramStart"/>
      <w:r w:rsidR="00E97A7E">
        <w:rPr>
          <w:rFonts w:hint="eastAsia"/>
          <w:b/>
          <w:szCs w:val="24"/>
        </w:rPr>
        <w:t>施禹安</w:t>
      </w:r>
      <w:proofErr w:type="gramEnd"/>
      <w:r w:rsidR="00E97A7E">
        <w:rPr>
          <w:rFonts w:hint="eastAsia"/>
          <w:b/>
          <w:szCs w:val="24"/>
        </w:rPr>
        <w:t xml:space="preserve"> </w:t>
      </w:r>
      <w:r w:rsidR="00E97A7E">
        <w:rPr>
          <w:rFonts w:hint="eastAsia"/>
          <w:b/>
          <w:szCs w:val="24"/>
        </w:rPr>
        <w:t>高嘉傑</w:t>
      </w:r>
      <w:r w:rsidR="00E97A7E">
        <w:rPr>
          <w:rFonts w:hint="eastAsia"/>
          <w:b/>
          <w:szCs w:val="24"/>
        </w:rPr>
        <w:t xml:space="preserve"> </w:t>
      </w:r>
      <w:r w:rsidR="00E97A7E">
        <w:rPr>
          <w:rFonts w:hint="eastAsia"/>
          <w:b/>
          <w:szCs w:val="24"/>
        </w:rPr>
        <w:t>楊博文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 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     ）</w:t>
      </w:r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205"/>
        <w:gridCol w:w="6572"/>
        <w:gridCol w:w="1118"/>
        <w:gridCol w:w="1028"/>
        <w:gridCol w:w="974"/>
      </w:tblGrid>
      <w:tr w:rsidR="00991850" w:rsidTr="00E97A7E">
        <w:trPr>
          <w:trHeight w:val="455"/>
        </w:trPr>
        <w:tc>
          <w:tcPr>
            <w:tcW w:w="1541" w:type="dxa"/>
          </w:tcPr>
          <w:p w:rsidR="00991850" w:rsidRDefault="00991850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E97A7E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7:00</w:t>
            </w:r>
          </w:p>
          <w:p w:rsidR="00E97A7E" w:rsidRDefault="00E97A7E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</w:t>
            </w: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B60A07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10:00</w:t>
            </w: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572EF" w:rsidRDefault="007572EF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</w:t>
            </w: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1:00</w:t>
            </w: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2:00</w:t>
            </w: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4:00</w:t>
            </w: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9C16D9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6:00</w:t>
            </w: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B60A07" w:rsidRDefault="00B60A07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lastRenderedPageBreak/>
              <w:t>在安順國中搭公車</w:t>
            </w:r>
          </w:p>
          <w:p w:rsid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第一站延平郡王祠，延平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郡王祠為府城</w:t>
            </w:r>
            <w:proofErr w:type="gramEnd"/>
          </w:p>
          <w:p w:rsidR="00B60A07" w:rsidRP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供奉鄭成功的重要據點，祠廟對面成排的金龜樹已被台南市政府列為資源保育的樹種；在延平郡王祠對面巷子內有家順天冰棒很有名</w:t>
            </w:r>
          </w:p>
          <w:p w:rsidR="00B60A07" w:rsidRPr="00B60A07" w:rsidRDefault="00B60A07" w:rsidP="00B60A0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B60A07" w:rsidRP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第二站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永華宮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，自延平郡王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祠到永華宮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可以用走的就好，如附路線圖</w:t>
            </w:r>
          </w:p>
          <w:p w:rsidR="00B60A07" w:rsidRPr="00B60A07" w:rsidRDefault="00B60A07" w:rsidP="00B60A0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  <w:p w:rsidR="007572EF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第三站孔廟，台南孔廟稱為『全台首學』絕對值得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一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遊，孔廟對面克林食品行的八寶肉包及府前路對面的『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莉莉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水菓店』及『福記肉圓』也很有名</w:t>
            </w:r>
          </w:p>
          <w:p w:rsid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第四站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赤崁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樓，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，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在它前的『義豐冬瓜茶』，『武廟肉圓』、『武廟碗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粿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』也都是美食節目介紹過</w:t>
            </w:r>
          </w:p>
          <w:p w:rsidR="00B60A07" w:rsidRPr="00B60A07" w:rsidRDefault="00B60A07" w:rsidP="00B60A0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第五站億載金城，億載金城就是俗稱的「安平大砲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臺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」。http://www.smart.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com.tw/Tainan/bs/Sub1/as1-2.htm</w:t>
            </w:r>
          </w:p>
          <w:p w:rsidR="00B60A07" w:rsidRPr="00B60A07" w:rsidRDefault="00B60A07" w:rsidP="00B60A0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自億載金城搭88號到延平街站</w:t>
            </w:r>
          </w:p>
          <w:p w:rsid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第六站延平街，延平街就是安平老街 ，下車後沿著老街逛到底轉古堡街就到安平古堡，從古堡街一直走穿過安北路就可以到英商德記洋行（後面是安平樹屋），蝦卷、</w:t>
            </w:r>
            <w:proofErr w:type="gramStart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蚵</w:t>
            </w:r>
            <w:proofErr w:type="gramEnd"/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t>卷、蚵仔煎 等小吃在古堡附近及安平</w:t>
            </w:r>
            <w:r w:rsidRPr="00B60A07">
              <w:rPr>
                <w:rFonts w:asciiTheme="majorEastAsia" w:eastAsiaTheme="majorEastAsia" w:hAnsiTheme="majorEastAsia" w:hint="eastAsia"/>
                <w:sz w:val="28"/>
                <w:szCs w:val="24"/>
              </w:rPr>
              <w:lastRenderedPageBreak/>
              <w:t>路都有，還有別忘了安平的蝦餅及蜜餞</w:t>
            </w:r>
          </w:p>
          <w:p w:rsidR="00B60A07" w:rsidRDefault="00B60A07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搭公車回安順國中</w:t>
            </w:r>
          </w:p>
          <w:p w:rsidR="009C16D9" w:rsidRPr="009C16D9" w:rsidRDefault="009C16D9" w:rsidP="009C16D9">
            <w:pPr>
              <w:widowControl/>
              <w:shd w:val="clear" w:color="auto" w:fill="FFFFFF"/>
              <w:spacing w:after="240" w:line="228" w:lineRule="atLeast"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9C16D9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台南市有</w:t>
            </w:r>
            <w:r w:rsidRPr="009C16D9">
              <w:rPr>
                <w:rFonts w:ascii="新細明體" w:eastAsia="新細明體" w:hAnsi="新細明體" w:cs="Arial" w:hint="eastAsia"/>
                <w:color w:val="0000FF"/>
                <w:kern w:val="0"/>
                <w:sz w:val="20"/>
                <w:szCs w:val="20"/>
              </w:rPr>
              <w:t>觀光休閒公車（88、99）</w:t>
            </w:r>
            <w:r w:rsidRPr="009C16D9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，搭乘觀光休閒公車則依目前公車收費標準收費(全票18元，半票9元) </w:t>
            </w:r>
          </w:p>
          <w:p w:rsidR="009C16D9" w:rsidRPr="009C16D9" w:rsidRDefault="009C16D9" w:rsidP="009C16D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9C16D9">
              <w:rPr>
                <w:rFonts w:ascii="新細明體" w:eastAsia="新細明體" w:hAnsi="新細明體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13644605" wp14:editId="08DEE45E">
                  <wp:extent cx="1514475" cy="1694068"/>
                  <wp:effectExtent l="0" t="0" r="0" b="1905"/>
                  <wp:docPr id="2" name="圖片 2" descr="http://f10.wretch.yimg.com/akpuser12/43/1912803745.jpg?f16K8GRDfRdSebr_oMVXAgNY2oSLAH1eo7Urtmvn6VrXmArjU_APpAi9ZnZazA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10.wretch.yimg.com/akpuser12/43/1912803745.jpg?f16K8GRDfRdSebr_oMVXAgNY2oSLAH1eo7Urtmvn6VrXmArjU_APpAi9ZnZazA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9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9EBA69D" wp14:editId="1063C548">
                  <wp:extent cx="1652155" cy="1676400"/>
                  <wp:effectExtent l="0" t="0" r="5715" b="0"/>
                  <wp:docPr id="3" name="圖片 3" descr="http://f10.wretch.yimg.com/akpuser12/43/1912803748.jpg?E4yugB1DfRc3FGVYBvEHgUmAfKrlEJDAe.Avl0oE0bmAg6nTgmq7LCuDlX7ViQ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10.wretch.yimg.com/akpuser12/43/1912803748.jpg?E4yugB1DfRc3FGVYBvEHgUmAfKrlEJDAe.Avl0oE0bmAg6nTgmq7LCuDlX7ViQ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684" cy="167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6D9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</w:rPr>
              <w:drawing>
                <wp:inline distT="0" distB="0" distL="0" distR="0" wp14:anchorId="5E941260" wp14:editId="7191E80E">
                  <wp:extent cx="1409192" cy="1390650"/>
                  <wp:effectExtent l="0" t="0" r="635" b="0"/>
                  <wp:docPr id="4" name="圖片 4" descr="http://f10.wretch.yimg.com/akpuser12/43/1912803762.jpg?KbGovqNDfRcFd7pbQ6YLwdCyrQ0GG_h_UMOKUS94I2jMqdJ25335NP5WfG13_g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10.wretch.yimg.com/akpuser12/43/1912803762.jpg?KbGovqNDfRcFd7pbQ6YLwdCyrQ0GG_h_UMOKUS94I2jMqdJ25335NP5WfG13_g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92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6D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 </w:t>
            </w:r>
            <w:r w:rsidRPr="009C16D9">
              <w:rPr>
                <w:rFonts w:ascii="Arial" w:eastAsia="新細明體" w:hAnsi="Arial" w:cs="Arial"/>
                <w:noProof/>
                <w:color w:val="000000"/>
                <w:kern w:val="0"/>
                <w:sz w:val="16"/>
                <w:szCs w:val="16"/>
                <w:shd w:val="clear" w:color="auto" w:fill="FFFFFF"/>
              </w:rPr>
              <w:drawing>
                <wp:inline distT="0" distB="0" distL="0" distR="0" wp14:anchorId="0580529B" wp14:editId="26EDBEFB">
                  <wp:extent cx="2590800" cy="1376363"/>
                  <wp:effectExtent l="0" t="0" r="0" b="0"/>
                  <wp:docPr id="5" name="圖片 5" descr="http://f10.wretch.yimg.com/akpuser12/43/1912803769.jpg?lelxliFDfRfeDer1Mwaayakf3yThPcyoxypYLnUbMiiNAltilqCqowCskK5UvQ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10.wretch.yimg.com/akpuser12/43/1912803769.jpg?lelxliFDfRfeDer1Mwaayakf3yThPcyoxypYLnUbMiiNAltilqCqowCskK5UvQ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7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6D9" w:rsidRDefault="009C16D9" w:rsidP="009C16D9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</w:p>
          <w:p w:rsidR="009C16D9" w:rsidRDefault="009C16D9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  <w:r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br/>
            </w:r>
          </w:p>
          <w:p w:rsidR="009C16D9" w:rsidRDefault="009C16D9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</w:p>
          <w:p w:rsidR="009C16D9" w:rsidRDefault="009C16D9" w:rsidP="00B60A07">
            <w:pPr>
              <w:rPr>
                <w:rFonts w:asciiTheme="majorEastAsia" w:eastAsiaTheme="majorEastAsia" w:hAnsiTheme="majorEastAsia" w:hint="eastAsia"/>
                <w:sz w:val="28"/>
                <w:szCs w:val="24"/>
              </w:rPr>
            </w:pPr>
          </w:p>
          <w:p w:rsidR="009C16D9" w:rsidRPr="00B60A07" w:rsidRDefault="009C16D9" w:rsidP="00B60A0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E97A7E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錢</w:t>
            </w: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</w:t>
            </w: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  <w:p w:rsidR="000A4559" w:rsidRDefault="000A4559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筆記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E97A7E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E97A7E" w:rsidP="00E97A7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18元</w:t>
            </w: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2"/>
    <w:rsid w:val="000A4559"/>
    <w:rsid w:val="000C4292"/>
    <w:rsid w:val="003F3CAD"/>
    <w:rsid w:val="00573C36"/>
    <w:rsid w:val="007572EF"/>
    <w:rsid w:val="00991850"/>
    <w:rsid w:val="009C16D9"/>
    <w:rsid w:val="00A41095"/>
    <w:rsid w:val="00A53E47"/>
    <w:rsid w:val="00B60A07"/>
    <w:rsid w:val="00C3274B"/>
    <w:rsid w:val="00C36AC4"/>
    <w:rsid w:val="00CD342F"/>
    <w:rsid w:val="00E022FE"/>
    <w:rsid w:val="00E97A7E"/>
    <w:rsid w:val="00EE535A"/>
    <w:rsid w:val="00F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72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7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f10.wretch.yimg.com/akpuser12/43/1912803769.jpg?lelxliFDfRfeDer1Mwaayakf3yThPcyoxypYLnUbMiiNAltilqCqowCskK5UvQ--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f10.wretch.yimg.com/akpuser12/43/1912803745.jpg?f16K8GRDfRdSebr_oMVXAgNY2oSLAH1eo7Urtmvn6VrXmArjU_APpAi9ZnZazA--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f10.wretch.yimg.com/akpuser12/43/1912803762.jpg?KbGovqNDfRcFd7pbQ6YLwdCyrQ0GG_h_UMOKUS94I2jMqdJ25335NP5WfG13_g-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f10.wretch.yimg.com/akpuser12/43/1912803748.jpg?E4yugB1DfRc3FGVYBvEHgUmAfKrlEJDAe.Avl0oE0bmAg6nTgmq7LCuDlX7ViQ-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2013-06-05T05:51:00Z</dcterms:created>
  <dcterms:modified xsi:type="dcterms:W3CDTF">2013-06-05T05:51:00Z</dcterms:modified>
</cp:coreProperties>
</file>