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華康勘亭流" w:eastAsia="華康勘亭流" w:hAnsi="華康勘亭流"/>
          <w:sz w:val="36"/>
          <w:szCs w:val="36"/>
        </w:rPr>
        <w:t xml:space="preserve"> </w:t>
      </w:r>
      <w:r>
        <w:rPr>
          <w:rFonts w:ascii="華康勘亭流" w:eastAsia="華康勘亭流" w:hAnsi="華康勘亭流"/>
          <w:sz w:val="36"/>
          <w:szCs w:val="36"/>
        </w:rPr>
        <w:t xml:space="preserve">青少年服務學習     </w:t>
      </w:r>
      <w:r>
        <w:rPr>
          <w:rFonts w:ascii="" w:hAnsi=""/>
          <w:szCs w:val="24"/>
        </w:rPr>
        <w:t>二年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班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號 姓名</w:t>
      </w:r>
      <w:r>
        <w:rPr>
          <w:rFonts w:ascii="" w:hAnsi=""/>
          <w:szCs w:val="24"/>
          <w:u w:val="single"/>
        </w:rPr>
        <w:t xml:space="preserve">         </w:t>
      </w:r>
    </w:p>
    <w:p>
      <w:pPr>
        <w:pStyle w:val="style22"/>
        <w:numPr>
          <w:ilvl w:val="0"/>
          <w:numId w:val="1"/>
        </w:numPr>
      </w:pPr>
      <w:r>
        <w:rPr>
          <w:rFonts w:ascii="" w:hAnsi=""/>
          <w:szCs w:val="24"/>
        </w:rPr>
        <w:t>請參考課本</w:t>
      </w:r>
      <w:r>
        <w:rPr>
          <w:rFonts w:ascii="" w:hAnsi=""/>
          <w:sz w:val="24"/>
          <w:szCs w:val="24"/>
        </w:rPr>
        <w:t>71</w:t>
      </w:r>
      <w:r>
        <w:rPr>
          <w:rFonts w:ascii="" w:hAnsi=""/>
          <w:szCs w:val="24"/>
        </w:rPr>
        <w:t>頁、</w:t>
      </w:r>
      <w:r>
        <w:rPr>
          <w:rFonts w:ascii="" w:hAnsi=""/>
          <w:sz w:val="24"/>
          <w:szCs w:val="24"/>
        </w:rPr>
        <w:t>74</w:t>
      </w:r>
      <w:r>
        <w:rPr>
          <w:rFonts w:ascii="" w:hAnsi=""/>
          <w:szCs w:val="24"/>
        </w:rPr>
        <w:t>頁有關志工服務的報導，剪報或上網搜尋一則「青少年志工」人物的報導，內容請包含：人物介紹、感動事蹟等。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  <w:t>2</w:t>
      </w:r>
      <w:r>
        <w:rPr>
          <w:rFonts w:ascii="" w:hAnsi=""/>
          <w:sz w:val="24"/>
          <w:szCs w:val="24"/>
        </w:rPr>
        <w:t>0</w:t>
      </w:r>
      <w:r>
        <w:rPr>
          <w:rFonts w:ascii="" w:hAnsi=""/>
          <w:szCs w:val="24"/>
        </w:rPr>
        <w:t>歲的國立花蓮高中一年級學生李鴻達，從小與罹患帕金森氏症的爺爺相依為命，揀破爛維生，卻不改一心向學的意志，還當志工陪獨居老人聊天、為病童說故事，最近榮獲全國「第三屆希望獎章」，下月</w:t>
      </w:r>
      <w:r>
        <w:rPr>
          <w:rFonts w:ascii="" w:hAnsi=""/>
          <w:sz w:val="24"/>
          <w:szCs w:val="24"/>
        </w:rPr>
        <w:t>22</w:t>
      </w:r>
      <w:r>
        <w:rPr>
          <w:rFonts w:ascii="" w:hAnsi=""/>
          <w:szCs w:val="24"/>
        </w:rPr>
        <w:t>日將前往台北中正紀念公園接受表揚。</w:t>
      </w:r>
    </w:p>
    <w:p>
      <w:pPr>
        <w:pStyle w:val="style0"/>
      </w:pPr>
      <w:r>
        <w:rPr>
          <w:rFonts w:ascii="" w:hAnsi=""/>
          <w:sz w:val="24"/>
          <w:szCs w:val="24"/>
        </w:rPr>
        <w:br/>
      </w:r>
      <w:r>
        <w:rPr>
          <w:rFonts w:ascii="" w:hAnsi=""/>
          <w:szCs w:val="24"/>
        </w:rPr>
        <w:t>李鴻達從小父母離異，父親因吸毒入獄，便與爺爺相依為命，到了國小四年級，爺爺罹患帕金森氏症住院，他的媽媽接他回彰化縣，一直到</w:t>
      </w:r>
      <w:r>
        <w:rPr>
          <w:rFonts w:ascii="" w:hAnsi=""/>
          <w:sz w:val="24"/>
          <w:szCs w:val="24"/>
        </w:rPr>
        <w:t>16</w:t>
      </w:r>
      <w:r>
        <w:rPr>
          <w:rFonts w:ascii="" w:hAnsi=""/>
          <w:szCs w:val="24"/>
        </w:rPr>
        <w:t>歲，他才又回到花蓮。</w:t>
      </w:r>
    </w:p>
    <w:p>
      <w:pPr>
        <w:pStyle w:val="style0"/>
      </w:pPr>
      <w:r>
        <w:rPr>
          <w:rFonts w:ascii="" w:hAnsi=""/>
          <w:sz w:val="24"/>
          <w:szCs w:val="24"/>
        </w:rPr>
        <w:br/>
      </w:r>
      <w:r>
        <w:rPr>
          <w:rFonts w:ascii="" w:hAnsi=""/>
          <w:szCs w:val="24"/>
        </w:rPr>
        <w:t>當時，李鴻達與母親、兩位妹妹住在尚志橋下，中輟學業，靠揀破爛維生，如果揀到參考書，他便如獲至寶，留下來好好研讀，這個舉動被中華國小老師林清雄等人發現後，協助復學。</w:t>
      </w:r>
      <w:r>
        <w:rPr>
          <w:rFonts w:ascii="" w:hAnsi=""/>
          <w:sz w:val="24"/>
          <w:szCs w:val="24"/>
        </w:rPr>
        <w:br/>
        <w:br/>
      </w:r>
      <w:r>
        <w:rPr>
          <w:rFonts w:ascii="" w:hAnsi=""/>
          <w:szCs w:val="24"/>
        </w:rPr>
        <w:t>李鴻達在</w:t>
      </w:r>
      <w:r>
        <w:rPr>
          <w:rFonts w:ascii="" w:hAnsi=""/>
          <w:sz w:val="24"/>
          <w:szCs w:val="24"/>
        </w:rPr>
        <w:t>17</w:t>
      </w:r>
      <w:r>
        <w:rPr>
          <w:rFonts w:ascii="" w:hAnsi=""/>
          <w:szCs w:val="24"/>
        </w:rPr>
        <w:t>歲才從國小畢業，接著花崗國中校長張居聰、導師劉立軍等人，接力陪著他走這一段學習路。</w:t>
      </w:r>
      <w:r>
        <w:rPr>
          <w:rFonts w:ascii="" w:hAnsi=""/>
          <w:sz w:val="24"/>
          <w:szCs w:val="24"/>
        </w:rPr>
        <w:br/>
        <w:br/>
      </w:r>
      <w:r>
        <w:rPr>
          <w:rFonts w:ascii="" w:hAnsi=""/>
          <w:szCs w:val="24"/>
        </w:rPr>
        <w:t>「感恩小學、國中師長的協助，也感恩慈濟師姑的濟助，讓我能不在乎別人異樣眼光，努力讀書。」李鴻達表示，他每次考試都名列前茅，國中三年級時因投身志工行列，獲得全國志工菁英獎</w:t>
      </w:r>
      <w:r>
        <w:rPr>
          <w:rFonts w:ascii="" w:hAnsi=""/>
          <w:szCs w:val="24"/>
          <w:lang w:eastAsia="zh-TW"/>
        </w:rPr>
        <w:t>。</w:t>
      </w:r>
      <w:r>
        <w:rPr>
          <w:rFonts w:ascii="" w:hAnsi=""/>
          <w:sz w:val="24"/>
          <w:szCs w:val="24"/>
        </w:rPr>
        <w:br/>
        <w:br/>
      </w:r>
      <w:r>
        <w:rPr>
          <w:rFonts w:ascii="" w:hAnsi=""/>
          <w:szCs w:val="24"/>
        </w:rPr>
        <w:t>李鴻達考上第一志願花蓮高中，已是是</w:t>
      </w:r>
      <w:r>
        <w:rPr>
          <w:rFonts w:ascii="" w:hAnsi=""/>
          <w:sz w:val="24"/>
          <w:szCs w:val="24"/>
        </w:rPr>
        <w:t>20</w:t>
      </w:r>
      <w:r>
        <w:rPr>
          <w:rFonts w:ascii="" w:hAnsi=""/>
          <w:szCs w:val="24"/>
        </w:rPr>
        <w:t>歲的「老高中生」了，課餘仍奔走於老人院、孤兒院、醫院等，陪伴長者談天，為病童說故事，懂得自我挑戰、感恩惜 福，獲得周大觀文教基金會「</w:t>
      </w:r>
      <w:r>
        <w:rPr>
          <w:rFonts w:ascii="" w:hAnsi=""/>
          <w:sz w:val="24"/>
          <w:szCs w:val="24"/>
        </w:rPr>
        <w:t>2006</w:t>
      </w:r>
      <w:r>
        <w:rPr>
          <w:rFonts w:ascii="" w:hAnsi=""/>
          <w:szCs w:val="24"/>
        </w:rPr>
        <w:t>年希望獎章評審委員會」的肯定，因而從</w:t>
      </w:r>
      <w:r>
        <w:rPr>
          <w:rFonts w:ascii="" w:hAnsi=""/>
          <w:sz w:val="24"/>
          <w:szCs w:val="24"/>
        </w:rPr>
        <w:t>556</w:t>
      </w:r>
      <w:r>
        <w:rPr>
          <w:rFonts w:ascii="" w:hAnsi=""/>
          <w:szCs w:val="24"/>
        </w:rPr>
        <w:t>件獎章候選人脫穎而出，希望藉此籲請大家重視弱勢的中輟生。</w:t>
      </w:r>
      <w:r>
        <w:rPr>
          <w:rFonts w:ascii="" w:hAnsi=""/>
          <w:sz w:val="24"/>
          <w:szCs w:val="24"/>
        </w:rPr>
        <w:br/>
        <w:br/>
      </w:r>
      <w:r>
        <w:rPr>
          <w:rFonts w:ascii="" w:hAnsi=""/>
          <w:szCs w:val="24"/>
        </w:rPr>
        <w:t>如今，李鴻達擔任花蓮高中急救社社長，又加入花中、花女紅十字少年服務隊，閒暇一樣帶領同學淨灘、掃街。</w:t>
      </w:r>
      <w:r>
        <w:rPr>
          <w:rFonts w:ascii="" w:hAnsi=""/>
          <w:sz w:val="24"/>
          <w:szCs w:val="24"/>
        </w:rPr>
        <w:br/>
        <w:br/>
      </w:r>
      <w:r>
        <w:rPr>
          <w:rFonts w:ascii="" w:hAnsi=""/>
          <w:szCs w:val="24"/>
        </w:rPr>
        <w:t xml:space="preserve">他的老師陳曉玲說「李鴻達的陽光性格在班上形成善的循環，令人動容。」 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22"/>
        <w:numPr>
          <w:ilvl w:val="0"/>
          <w:numId w:val="1"/>
        </w:numPr>
      </w:pPr>
      <w:r>
        <w:rPr>
          <w:rFonts w:ascii="" w:hAnsi=""/>
          <w:szCs w:val="24"/>
        </w:rPr>
        <w:t>閱讀完青少年志工的故事，請思考以下幾個問題，並依序回答</w:t>
      </w:r>
    </w:p>
    <w:p>
      <w:pPr>
        <w:pStyle w:val="style22"/>
        <w:ind w:hanging="0" w:left="0" w:right="0"/>
        <w:jc w:val="left"/>
      </w:pPr>
      <w:r>
        <w:rPr>
          <w:rFonts w:ascii="" w:hAnsi=""/>
          <w:sz w:val="24"/>
          <w:szCs w:val="24"/>
          <w:lang w:eastAsia="zh-TW"/>
        </w:rPr>
        <w:t xml:space="preserve">   </w:t>
      </w:r>
      <w:r>
        <w:rPr>
          <w:rFonts w:ascii="" w:hAnsi=""/>
          <w:sz w:val="24"/>
          <w:szCs w:val="24"/>
          <w:lang w:eastAsia="zh-TW"/>
        </w:rPr>
        <w:t xml:space="preserve">1   .  </w:t>
      </w:r>
      <w:r>
        <w:rPr>
          <w:rFonts w:ascii="" w:hAnsi=""/>
          <w:szCs w:val="24"/>
        </w:rPr>
        <w:t>該名青少年在</w:t>
      </w:r>
      <w:r>
        <w:rPr>
          <w:szCs w:val="24"/>
        </w:rPr>
        <w:t>志工活動中學到了什麼</w:t>
      </w:r>
      <w:r>
        <w:rPr>
          <w:sz w:val="24"/>
          <w:szCs w:val="24"/>
        </w:rPr>
        <w:t>?</w:t>
      </w:r>
      <w:r>
        <w:rPr>
          <w:szCs w:val="24"/>
        </w:rPr>
        <w:t>他們做到那些改變？他們如何完成他們的目標</w:t>
      </w:r>
      <w:r>
        <w:rPr>
          <w:szCs w:val="24"/>
          <w:lang w:eastAsia="zh-TW"/>
        </w:rPr>
        <w:t>？</w:t>
      </w:r>
    </w:p>
    <w:p>
      <w:pPr>
        <w:pStyle w:val="style0"/>
      </w:pPr>
      <w:r>
        <w:rPr>
          <w:szCs w:val="24"/>
          <w:lang w:eastAsia="zh-TW"/>
        </w:rPr>
        <w:t>我想那是一份感恩惜福的心態，因為知道苦所以更知道苦的難受苦的痛，或許是有同胞的感覺，他開始幫助那些和他一樣或比他更苦的人。</w:t>
      </w:r>
    </w:p>
    <w:p>
      <w:pPr>
        <w:pStyle w:val="style0"/>
      </w:pPr>
      <w:r>
        <w:rPr>
          <w:szCs w:val="24"/>
          <w:lang w:eastAsia="zh-TW"/>
        </w:rPr>
        <w:t>一面努力讀書，課餘的時間再幫助大家。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22"/>
        <w:numPr>
          <w:ilvl w:val="0"/>
          <w:numId w:val="2"/>
        </w:numPr>
      </w:pPr>
      <w:r>
        <w:rPr>
          <w:rFonts w:ascii="" w:cs="" w:hAnsi=""/>
          <w:szCs w:val="24"/>
        </w:rPr>
        <w:t>為了擁有像這名青少年那樣充實、快樂之生活，請寫出</w:t>
      </w:r>
      <w:r>
        <w:rPr>
          <w:szCs w:val="24"/>
        </w:rPr>
        <w:t>五～十個優質青少年必備的重要特質。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  <w:lang w:eastAsia="zh-TW"/>
        </w:rPr>
        <w:t xml:space="preserve">(1) </w:t>
      </w:r>
      <w:r>
        <w:rPr>
          <w:rFonts w:ascii="" w:hAnsi=""/>
          <w:szCs w:val="24"/>
          <w:lang w:eastAsia="zh-TW"/>
        </w:rPr>
        <w:t xml:space="preserve">感恩的心態  </w:t>
      </w:r>
      <w:r>
        <w:rPr>
          <w:rFonts w:ascii="" w:hAnsi=""/>
          <w:sz w:val="24"/>
          <w:szCs w:val="24"/>
          <w:lang w:eastAsia="zh-TW"/>
        </w:rPr>
        <w:t xml:space="preserve">(2) </w:t>
      </w:r>
      <w:r>
        <w:rPr>
          <w:rFonts w:ascii="" w:hAnsi=""/>
          <w:szCs w:val="24"/>
          <w:lang w:eastAsia="zh-TW"/>
        </w:rPr>
        <w:t xml:space="preserve">充實運用時間的能力  </w:t>
      </w:r>
      <w:r>
        <w:rPr>
          <w:rFonts w:ascii="" w:hAnsi=""/>
          <w:sz w:val="24"/>
          <w:szCs w:val="24"/>
          <w:lang w:eastAsia="zh-TW"/>
        </w:rPr>
        <w:t xml:space="preserve">(3) </w:t>
      </w:r>
      <w:r>
        <w:rPr>
          <w:rFonts w:ascii="" w:hAnsi=""/>
          <w:szCs w:val="24"/>
          <w:lang w:eastAsia="zh-TW"/>
        </w:rPr>
        <w:t xml:space="preserve">珍惜的態度  </w:t>
      </w:r>
      <w:r>
        <w:rPr>
          <w:rFonts w:ascii="" w:hAnsi=""/>
          <w:sz w:val="24"/>
          <w:szCs w:val="24"/>
          <w:lang w:eastAsia="zh-TW"/>
        </w:rPr>
        <w:t xml:space="preserve">(4) </w:t>
      </w:r>
      <w:r>
        <w:rPr>
          <w:rFonts w:ascii="" w:hAnsi=""/>
          <w:szCs w:val="24"/>
          <w:lang w:eastAsia="zh-TW"/>
        </w:rPr>
        <w:t xml:space="preserve">對苦的同理心  </w:t>
      </w:r>
      <w:r>
        <w:rPr>
          <w:rFonts w:ascii="" w:hAnsi=""/>
          <w:sz w:val="24"/>
          <w:szCs w:val="24"/>
          <w:lang w:eastAsia="zh-TW"/>
        </w:rPr>
        <w:t xml:space="preserve">(5) </w:t>
      </w:r>
      <w:r>
        <w:rPr>
          <w:rFonts w:ascii="" w:hAnsi=""/>
          <w:szCs w:val="24"/>
          <w:lang w:eastAsia="zh-TW"/>
        </w:rPr>
        <w:t>完成任何事的毅力</w:t>
      </w:r>
    </w:p>
    <w:p>
      <w:pPr>
        <w:pStyle w:val="style0"/>
      </w:pPr>
      <w:r>
        <w:rPr>
          <w:rFonts w:ascii="" w:hAnsi=""/>
          <w:sz w:val="24"/>
          <w:szCs w:val="24"/>
          <w:lang w:eastAsia="zh-TW"/>
        </w:rPr>
      </w:r>
    </w:p>
    <w:p>
      <w:pPr>
        <w:pStyle w:val="style22"/>
        <w:numPr>
          <w:ilvl w:val="0"/>
          <w:numId w:val="2"/>
        </w:numPr>
      </w:pPr>
      <w:r>
        <w:rPr>
          <w:szCs w:val="24"/>
        </w:rPr>
        <w:t>從小學到現在，你曾擔任過班級的幹部或小老師嗎？請寫出你對服務經驗的感想或啟發？服務時你覺得最棒的是甚麼？服務帶給你的改變是甚麼？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Cs w:val="24"/>
          <w:lang w:eastAsia="zh-TW"/>
        </w:rPr>
        <w:t>無論同學們信不信服，每個老師都會強調的是「責任」，是的，如果我做不好，或許全班的人都會因我而被懲罰或是責罵，甚至不只全班、可能會影響任何一個人。</w:t>
      </w:r>
    </w:p>
    <w:p>
      <w:pPr>
        <w:pStyle w:val="style0"/>
      </w:pPr>
      <w:r>
        <w:rPr>
          <w:rFonts w:ascii="" w:hAnsi=""/>
          <w:szCs w:val="24"/>
          <w:lang w:eastAsia="zh-TW"/>
        </w:rPr>
        <w:t>最棒的是同學或老師認同、讚賞我的方式或是能力，就想小時候的乖寶寶印章，同理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22"/>
        <w:numPr>
          <w:ilvl w:val="0"/>
          <w:numId w:val="2"/>
        </w:numPr>
      </w:pPr>
      <w:r>
        <w:rPr>
          <w:szCs w:val="24"/>
        </w:rPr>
        <w:t>從</w:t>
      </w:r>
      <w:r>
        <w:rPr>
          <w:rFonts w:ascii="" w:hAnsi=""/>
          <w:szCs w:val="24"/>
        </w:rPr>
        <w:t>青少年志工</w:t>
      </w:r>
      <w:r>
        <w:rPr>
          <w:szCs w:val="24"/>
        </w:rPr>
        <w:t>成功的經驗，請以「現在我開始……」為開頭，接寫句子。</w:t>
      </w:r>
    </w:p>
    <w:p>
      <w:pPr>
        <w:pStyle w:val="style22"/>
      </w:pPr>
      <w:r>
        <w:rPr/>
      </w:r>
    </w:p>
    <w:p>
      <w:pPr>
        <w:pStyle w:val="style22"/>
      </w:pPr>
      <w:r>
        <w:rPr>
          <w:rFonts w:ascii="" w:hAnsi=""/>
          <w:szCs w:val="24"/>
          <w:lang w:eastAsia="zh-TW"/>
        </w:rPr>
        <w:t>現在我開始以做有生以來最好的副班長為目標，</w:t>
      </w:r>
      <w:r>
        <w:rPr>
          <w:rFonts w:ascii="" w:hAnsi=""/>
          <w:szCs w:val="24"/>
          <w:lang w:eastAsia="zh-TW"/>
        </w:rPr>
        <w:t>努力下去。</w:t>
      </w:r>
    </w:p>
    <w:p>
      <w:pPr>
        <w:pStyle w:val="style0"/>
      </w:pPr>
      <w:r>
        <w:rPr/>
      </w:r>
    </w:p>
    <w:sectPr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、"/>
      <w:lvlJc w:val="left"/>
      <w:pPr>
        <w:ind w:hanging="480" w:left="480"/>
      </w:pPr>
    </w:lvl>
    <w:lvl w:ilvl="1">
      <w:start w:val="1"/>
      <w:numFmt w:val="none"/>
      <w:lvlText w:val="%2、"/>
      <w:lvlJc w:val="left"/>
      <w:pPr>
        <w:ind w:hanging="480" w:left="960"/>
      </w:pPr>
    </w:lvl>
    <w:lvl w:ilvl="2">
      <w:start w:val="1"/>
      <w:numFmt w:val="lowerRoman"/>
      <w:lvlText w:val="%3."/>
      <w:lvlJc w:val="right"/>
      <w:pPr>
        <w:ind w:hanging="480" w:left="1440"/>
      </w:pPr>
    </w:lvl>
    <w:lvl w:ilvl="3">
      <w:start w:val="1"/>
      <w:numFmt w:val="decimal"/>
      <w:lvlText w:val="%4."/>
      <w:lvlJc w:val="left"/>
      <w:pPr>
        <w:ind w:hanging="480" w:left="1920"/>
      </w:pPr>
    </w:lvl>
    <w:lvl w:ilvl="4">
      <w:start w:val="1"/>
      <w:numFmt w:val="none"/>
      <w:lvlText w:val="%5、"/>
      <w:lvlJc w:val="left"/>
      <w:pPr>
        <w:ind w:hanging="480" w:left="2400"/>
      </w:pPr>
    </w:lvl>
    <w:lvl w:ilvl="5">
      <w:start w:val="1"/>
      <w:numFmt w:val="lowerRoman"/>
      <w:lvlText w:val="%6."/>
      <w:lvlJc w:val="right"/>
      <w:pPr>
        <w:ind w:hanging="480" w:left="2880"/>
      </w:pPr>
    </w:lvl>
    <w:lvl w:ilvl="6">
      <w:start w:val="1"/>
      <w:numFmt w:val="decimal"/>
      <w:lvlText w:val="%7."/>
      <w:lvlJc w:val="left"/>
      <w:pPr>
        <w:ind w:hanging="480" w:left="3360"/>
      </w:pPr>
    </w:lvl>
    <w:lvl w:ilvl="7">
      <w:start w:val="1"/>
      <w:numFmt w:val="none"/>
      <w:lvlText w:val="%8、"/>
      <w:lvlJc w:val="left"/>
      <w:pPr>
        <w:ind w:hanging="480" w:left="3840"/>
      </w:pPr>
    </w:lvl>
    <w:lvl w:ilvl="8">
      <w:start w:val="1"/>
      <w:numFmt w:val="lowerRoman"/>
      <w:lvlText w:val="%9."/>
      <w:lvlJc w:val="right"/>
      <w:pPr>
        <w:ind w:hanging="480" w:left="432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840"/>
      </w:pPr>
    </w:lvl>
    <w:lvl w:ilvl="1">
      <w:start w:val="1"/>
      <w:numFmt w:val="none"/>
      <w:lvlText w:val="%2、"/>
      <w:lvlJc w:val="left"/>
      <w:pPr>
        <w:ind w:hanging="480" w:left="1440"/>
      </w:pPr>
    </w:lvl>
    <w:lvl w:ilvl="2">
      <w:start w:val="1"/>
      <w:numFmt w:val="lowerRoman"/>
      <w:lvlText w:val="%3."/>
      <w:lvlJc w:val="right"/>
      <w:pPr>
        <w:ind w:hanging="480" w:left="1920"/>
      </w:pPr>
    </w:lvl>
    <w:lvl w:ilvl="3">
      <w:start w:val="1"/>
      <w:numFmt w:val="decimal"/>
      <w:lvlText w:val="%4."/>
      <w:lvlJc w:val="left"/>
      <w:pPr>
        <w:ind w:hanging="480" w:left="2400"/>
      </w:pPr>
    </w:lvl>
    <w:lvl w:ilvl="4">
      <w:start w:val="1"/>
      <w:numFmt w:val="none"/>
      <w:lvlText w:val="%5、"/>
      <w:lvlJc w:val="left"/>
      <w:pPr>
        <w:ind w:hanging="480" w:left="2880"/>
      </w:pPr>
    </w:lvl>
    <w:lvl w:ilvl="5">
      <w:start w:val="1"/>
      <w:numFmt w:val="lowerRoman"/>
      <w:lvlText w:val="%6."/>
      <w:lvlJc w:val="right"/>
      <w:pPr>
        <w:ind w:hanging="480" w:left="3360"/>
      </w:pPr>
    </w:lvl>
    <w:lvl w:ilvl="6">
      <w:start w:val="1"/>
      <w:numFmt w:val="decimal"/>
      <w:lvlText w:val="%7."/>
      <w:lvlJc w:val="left"/>
      <w:pPr>
        <w:ind w:hanging="480" w:left="3840"/>
      </w:pPr>
    </w:lvl>
    <w:lvl w:ilvl="7">
      <w:start w:val="1"/>
      <w:numFmt w:val="none"/>
      <w:lvlText w:val="%8、"/>
      <w:lvlJc w:val="left"/>
      <w:pPr>
        <w:ind w:hanging="480" w:left="4320"/>
      </w:pPr>
    </w:lvl>
    <w:lvl w:ilvl="8">
      <w:start w:val="1"/>
      <w:numFmt w:val="lowerRoman"/>
      <w:lvlText w:val="%9."/>
      <w:lvlJc w:val="right"/>
      <w:pPr>
        <w:ind w:hanging="480" w:left="4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character">
    <w:name w:val="編號字元"/>
    <w:next w:val="style16"/>
    <w:rPr/>
  </w:style>
  <w:style w:styleId="style17" w:type="paragraph">
    <w:name w:val="標題"/>
    <w:basedOn w:val="style0"/>
    <w:next w:val="style18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8" w:type="paragraph">
    <w:name w:val="內文"/>
    <w:basedOn w:val="style0"/>
    <w:next w:val="style18"/>
    <w:pPr>
      <w:spacing w:after="120" w:before="0"/>
      <w:contextualSpacing w:val="false"/>
    </w:pPr>
    <w:rPr/>
  </w:style>
  <w:style w:styleId="style19" w:type="paragraph">
    <w:name w:val="清單"/>
    <w:basedOn w:val="style18"/>
    <w:next w:val="style19"/>
    <w:pPr/>
    <w:rPr>
      <w:rFonts w:cs="Mangal"/>
    </w:rPr>
  </w:style>
  <w:style w:styleId="style20" w:type="paragraph">
    <w:name w:val="標籤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目錄"/>
    <w:basedOn w:val="style0"/>
    <w:next w:val="style21"/>
    <w:pPr>
      <w:suppressLineNumbers/>
    </w:pPr>
    <w:rPr>
      <w:rFonts w:cs="Mangal"/>
    </w:rPr>
  </w:style>
  <w:style w:styleId="style22" w:type="paragraph">
    <w:name w:val="List Paragraph"/>
    <w:basedOn w:val="style0"/>
    <w:next w:val="style22"/>
    <w:pPr>
      <w:ind w:hanging="0" w:left="480" w:right="0"/>
    </w:pPr>
    <w:rPr/>
  </w:style>
  <w:style w:styleId="style23" w:type="paragraph">
    <w:name w:val="表格內容"/>
    <w:basedOn w:val="style0"/>
    <w:next w:val="style23"/>
    <w:pPr>
      <w:suppressLineNumbers/>
    </w:pPr>
    <w:rPr/>
  </w:style>
  <w:style w:styleId="style24" w:type="paragraph">
    <w:name w:val="表格標題"/>
    <w:basedOn w:val="style23"/>
    <w:next w:val="style24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2013-02-20T05:48:00.00Z</dcterms:created>
  <dc:creator>test</dc:creator>
  <cp:lastModifiedBy>test</cp:lastModifiedBy>
  <dcterms:modified xsi:type="dcterms:W3CDTF">2013-02-20T06:11:00.00Z</dcterms:modified>
  <cp:revision>2</cp:revision>
</cp:coreProperties>
</file>