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592DC9" w:rsidP="000C4292">
      <w:pPr>
        <w:rPr>
          <w:b/>
          <w:szCs w:val="24"/>
        </w:rPr>
      </w:pPr>
      <w:r w:rsidRPr="00592DC9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Pr="00204B2F" w:rsidRDefault="00A41095" w:rsidP="000C4292">
      <w:pPr>
        <w:rPr>
          <w:b/>
          <w:color w:val="31849B" w:themeColor="accent5" w:themeShade="BF"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 </w:t>
      </w:r>
      <w:bookmarkStart w:id="0" w:name="_GoBack"/>
      <w:bookmarkEnd w:id="0"/>
      <w:r w:rsidR="00204B2F">
        <w:rPr>
          <w:rFonts w:hint="eastAsia"/>
          <w:b/>
          <w:szCs w:val="24"/>
        </w:rPr>
        <w:t>二年</w:t>
      </w:r>
      <w:r w:rsidR="000C4292">
        <w:rPr>
          <w:rFonts w:hint="eastAsia"/>
          <w:b/>
          <w:szCs w:val="24"/>
        </w:rPr>
        <w:t xml:space="preserve">  </w:t>
      </w:r>
      <w:r w:rsidR="00204B2F">
        <w:rPr>
          <w:rFonts w:hint="eastAsia"/>
          <w:b/>
          <w:szCs w:val="24"/>
        </w:rPr>
        <w:t>三</w:t>
      </w:r>
      <w:r w:rsidR="000C4292"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</w:t>
      </w:r>
      <w:r w:rsidR="00204B2F">
        <w:rPr>
          <w:rFonts w:hint="eastAsia"/>
          <w:b/>
          <w:szCs w:val="24"/>
        </w:rPr>
        <w:t>1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小隊</w:t>
      </w:r>
      <w:r w:rsidR="00204B2F">
        <w:rPr>
          <w:rFonts w:hint="eastAsia"/>
          <w:b/>
          <w:szCs w:val="24"/>
        </w:rPr>
        <w:t xml:space="preserve"> </w:t>
      </w:r>
      <w:r w:rsidR="00204B2F" w:rsidRPr="00204B2F">
        <w:rPr>
          <w:rFonts w:hint="eastAsia"/>
          <w:b/>
          <w:color w:val="0070C0"/>
          <w:szCs w:val="24"/>
        </w:rPr>
        <w:t>設計者：蔡雅芳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r w:rsidR="00204B2F" w:rsidRPr="00204B2F">
        <w:rPr>
          <w:rFonts w:hint="eastAsia"/>
          <w:b/>
          <w:color w:val="0070C0"/>
          <w:szCs w:val="24"/>
        </w:rPr>
        <w:t>蔡雅芳</w:t>
      </w:r>
      <w:r w:rsidR="00204B2F">
        <w:rPr>
          <w:rFonts w:hint="eastAsia"/>
          <w:b/>
          <w:szCs w:val="24"/>
        </w:rPr>
        <w:t>，吳益循，邱翊凱，黃律棋，邱依琳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="00204B2F">
        <w:rPr>
          <w:rFonts w:asciiTheme="majorEastAsia" w:eastAsiaTheme="majorEastAsia" w:hAnsiTheme="majorEastAsia" w:hint="eastAsia"/>
          <w:b/>
          <w:szCs w:val="24"/>
        </w:rPr>
        <w:t>的地點</w:t>
      </w:r>
      <w:r w:rsidR="0088476F">
        <w:rPr>
          <w:rFonts w:asciiTheme="majorEastAsia" w:eastAsiaTheme="majorEastAsia" w:hAnsiTheme="majorEastAsia" w:hint="eastAsia"/>
          <w:b/>
          <w:szCs w:val="24"/>
        </w:rPr>
        <w:t>: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proofErr w:type="gramStart"/>
      <w:r w:rsidR="00204B2F">
        <w:rPr>
          <w:rFonts w:hint="eastAsia"/>
          <w:b/>
          <w:szCs w:val="24"/>
        </w:rPr>
        <w:t>黃律棋</w:t>
      </w:r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204B2F">
        <w:rPr>
          <w:rFonts w:hint="eastAsia"/>
          <w:b/>
          <w:szCs w:val="24"/>
        </w:rPr>
        <w:t>吳益循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204B2F" w:rsidRPr="00204B2F">
        <w:rPr>
          <w:rFonts w:asciiTheme="majorEastAsia" w:eastAsiaTheme="majorEastAsia" w:hAnsiTheme="majorEastAsia" w:hint="eastAsia"/>
          <w:b/>
          <w:color w:val="0070C0"/>
          <w:szCs w:val="24"/>
        </w:rPr>
        <w:t>蔡雅芳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204B2F">
        <w:rPr>
          <w:rFonts w:asciiTheme="majorEastAsia" w:eastAsiaTheme="majorEastAsia" w:hAnsiTheme="majorEastAsia" w:hint="eastAsia"/>
          <w:b/>
          <w:szCs w:val="24"/>
        </w:rPr>
        <w:t>邱依琳</w:t>
      </w:r>
      <w:proofErr w:type="gramStart"/>
      <w:r w:rsidR="00204B2F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204B2F">
        <w:rPr>
          <w:rFonts w:asciiTheme="majorEastAsia" w:eastAsiaTheme="majorEastAsia" w:hAnsiTheme="majorEastAsia" w:hint="eastAsia"/>
          <w:b/>
          <w:szCs w:val="24"/>
        </w:rPr>
        <w:t>資料:邱翊凱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D01863">
        <w:trPr>
          <w:trHeight w:val="455"/>
        </w:trPr>
        <w:tc>
          <w:tcPr>
            <w:tcW w:w="15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2A3E35" w:rsidRPr="00966CA0" w:rsidRDefault="00851D88" w:rsidP="00D01863">
            <w:pPr>
              <w:rPr>
                <w:rFonts w:asciiTheme="majorEastAsia" w:eastAsiaTheme="majorEastAsia" w:hAnsiTheme="majorEastAsia" w:hint="eastAsia"/>
                <w:color w:val="00B050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00B050"/>
                <w:sz w:val="26"/>
                <w:szCs w:val="26"/>
              </w:rPr>
              <w:t>早上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7:30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8:00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9:00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10:00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11:00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00B050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00B050"/>
                <w:sz w:val="26"/>
                <w:szCs w:val="26"/>
              </w:rPr>
              <w:t>中午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12:00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1:00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00B050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00B050"/>
                <w:sz w:val="26"/>
                <w:szCs w:val="26"/>
              </w:rPr>
              <w:t>下午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2:00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3:00</w:t>
            </w:r>
          </w:p>
          <w:p w:rsidR="00851D88" w:rsidRPr="00966CA0" w:rsidRDefault="00851D88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4:00</w:t>
            </w:r>
          </w:p>
          <w:p w:rsidR="003E0470" w:rsidRPr="00966CA0" w:rsidRDefault="003E0470" w:rsidP="00D01863">
            <w:pPr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</w:pPr>
          </w:p>
          <w:p w:rsidR="003E0470" w:rsidRPr="00851D88" w:rsidRDefault="003E0470" w:rsidP="00D018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966CA0">
              <w:rPr>
                <w:rFonts w:asciiTheme="majorEastAsia" w:eastAsiaTheme="majorEastAsia" w:hAnsiTheme="majorEastAsia" w:hint="eastAsia"/>
                <w:color w:val="365F91" w:themeColor="accent1" w:themeShade="BF"/>
                <w:sz w:val="26"/>
                <w:szCs w:val="26"/>
              </w:rPr>
              <w:t>平安到家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851D88" w:rsidRPr="003E0470" w:rsidRDefault="003E0470" w:rsidP="00851D88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        </w:t>
            </w:r>
            <w:r w:rsidR="00851D88"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星期日早上</w:t>
            </w:r>
          </w:p>
          <w:p w:rsidR="00851D88" w:rsidRPr="003E0470" w:rsidRDefault="00851D88" w:rsidP="00D01863">
            <w:pPr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7:30在安國中集合</w:t>
            </w:r>
            <w:r w:rsidR="00966CA0">
              <w:rPr>
                <w:rFonts w:asciiTheme="majorEastAsia" w:eastAsiaTheme="majorEastAsia" w:hAnsiTheme="majorEastAsia" w:hint="eastAsia"/>
                <w:sz w:val="26"/>
                <w:szCs w:val="26"/>
              </w:rPr>
              <w:t>中午去一家午餐店吃午飯再繼續</w:t>
            </w: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騎腳踏車</w:t>
            </w:r>
            <w:r w:rsidR="00966CA0">
              <w:rPr>
                <w:rFonts w:asciiTheme="majorEastAsia" w:eastAsiaTheme="majorEastAsia" w:hAnsiTheme="majorEastAsia" w:hint="eastAsia"/>
                <w:sz w:val="26"/>
                <w:szCs w:val="26"/>
              </w:rPr>
              <w:t>往安平古堡</w:t>
            </w: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去，</w:t>
            </w:r>
            <w:r w:rsidR="00966CA0">
              <w:rPr>
                <w:rFonts w:asciiTheme="majorEastAsia" w:eastAsiaTheme="majorEastAsia" w:hAnsiTheme="majorEastAsia" w:hint="eastAsia"/>
                <w:sz w:val="26"/>
                <w:szCs w:val="26"/>
              </w:rPr>
              <w:t>吃小吃走走玩玩，</w:t>
            </w: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下午</w:t>
            </w:r>
            <w:r w:rsidR="00966CA0">
              <w:rPr>
                <w:rFonts w:asciiTheme="majorEastAsia" w:eastAsiaTheme="majorEastAsia" w:hAnsiTheme="majorEastAsia" w:hint="eastAsia"/>
                <w:sz w:val="26"/>
                <w:szCs w:val="26"/>
              </w:rPr>
              <w:t>1</w:t>
            </w: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:00回來安順國中</w:t>
            </w:r>
            <w:r w:rsidR="00966CA0">
              <w:rPr>
                <w:rFonts w:asciiTheme="majorEastAsia" w:eastAsiaTheme="majorEastAsia" w:hAnsiTheme="majorEastAsia" w:hint="eastAsia"/>
                <w:sz w:val="26"/>
                <w:szCs w:val="26"/>
              </w:rPr>
              <w:t>大約4:00到安順國中，</w:t>
            </w: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在自行回家</w:t>
            </w:r>
          </w:p>
          <w:p w:rsidR="003E0470" w:rsidRPr="003E0470" w:rsidRDefault="003E0470" w:rsidP="00D01863">
            <w:pPr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</w:p>
          <w:p w:rsidR="00991850" w:rsidRPr="003E0470" w:rsidRDefault="00AA7D6B" w:rsidP="00D018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騎腳踏車，一路上有許多樹木，路上有很多車</w:t>
            </w:r>
            <w:r w:rsidR="00851D88"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</w:p>
          <w:p w:rsidR="00AA7D6B" w:rsidRPr="003E0470" w:rsidRDefault="00AA7D6B" w:rsidP="00D01863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子，會經過土城、便利商店、7-11，快到安平時會看到一座橋，假日人擠人，到了停腳踏車去逛逛</w:t>
            </w:r>
            <w:r w:rsidR="00612349"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。</w:t>
            </w:r>
          </w:p>
          <w:p w:rsidR="00F01921" w:rsidRPr="003E0470" w:rsidRDefault="00612349" w:rsidP="00F01921">
            <w:pPr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小吃有</w:t>
            </w:r>
            <w:proofErr w:type="gramStart"/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蚵ㄚ</w:t>
            </w:r>
            <w:proofErr w:type="gramEnd"/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煎，</w:t>
            </w:r>
            <w:r w:rsidR="00F01921" w:rsidRPr="003E0470">
              <w:rPr>
                <w:rFonts w:asciiTheme="majorEastAsia" w:eastAsiaTheme="majorEastAsia" w:hAnsiTheme="majorEastAsia"/>
                <w:sz w:val="26"/>
                <w:szCs w:val="26"/>
              </w:rPr>
              <w:t>…</w:t>
            </w:r>
            <w:proofErr w:type="gramStart"/>
            <w:r w:rsidR="00F01921" w:rsidRPr="003E0470">
              <w:rPr>
                <w:rFonts w:asciiTheme="majorEastAsia" w:eastAsiaTheme="majorEastAsia" w:hAnsiTheme="majorEastAsia"/>
                <w:sz w:val="26"/>
                <w:szCs w:val="26"/>
              </w:rPr>
              <w:t>…</w:t>
            </w:r>
            <w:proofErr w:type="gramEnd"/>
            <w:r w:rsidR="00F01921"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等 </w:t>
            </w:r>
          </w:p>
          <w:p w:rsidR="00612349" w:rsidRDefault="00F01921" w:rsidP="00F01921">
            <w:pPr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有在賣 : </w:t>
            </w:r>
            <w:r w:rsidR="00612349"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餃子</w:t>
            </w:r>
            <w:r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、綠豆湯、冰淇淋，</w:t>
            </w:r>
            <w:r w:rsidR="00851D88"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吊飾</w:t>
            </w:r>
            <w:r w:rsidR="00851D88" w:rsidRPr="003E0470">
              <w:rPr>
                <w:rFonts w:asciiTheme="majorEastAsia" w:eastAsiaTheme="majorEastAsia" w:hAnsiTheme="majorEastAsia"/>
                <w:sz w:val="26"/>
                <w:szCs w:val="26"/>
              </w:rPr>
              <w:t>…</w:t>
            </w:r>
            <w:proofErr w:type="gramStart"/>
            <w:r w:rsidR="00851D88" w:rsidRPr="003E0470">
              <w:rPr>
                <w:rFonts w:asciiTheme="majorEastAsia" w:eastAsiaTheme="majorEastAsia" w:hAnsiTheme="majorEastAsia"/>
                <w:sz w:val="26"/>
                <w:szCs w:val="26"/>
              </w:rPr>
              <w:t>…</w:t>
            </w:r>
            <w:proofErr w:type="gramEnd"/>
            <w:r w:rsidR="00851D88" w:rsidRPr="003E0470">
              <w:rPr>
                <w:rFonts w:asciiTheme="majorEastAsia" w:eastAsiaTheme="majorEastAsia" w:hAnsiTheme="majorEastAsia" w:hint="eastAsia"/>
                <w:sz w:val="26"/>
                <w:szCs w:val="26"/>
              </w:rPr>
              <w:t>等</w:t>
            </w:r>
          </w:p>
          <w:p w:rsidR="003E0470" w:rsidRDefault="003E0470" w:rsidP="00F01921">
            <w:pPr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還有看看古蹟，裡面很多人，有街頭藝人在表演，那裡有椅子給觀眾坐。</w:t>
            </w:r>
          </w:p>
          <w:p w:rsidR="003E0470" w:rsidRDefault="003E0470" w:rsidP="00F01921">
            <w:pPr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ex:唱歌的街頭藝人，默劇</w:t>
            </w:r>
            <w:r>
              <w:rPr>
                <w:rFonts w:asciiTheme="majorEastAsia" w:eastAsiaTheme="majorEastAsia" w:hAnsiTheme="majorEastAsia"/>
                <w:sz w:val="26"/>
                <w:szCs w:val="26"/>
              </w:rPr>
              <w:t>…</w:t>
            </w:r>
            <w:proofErr w:type="gramStart"/>
            <w:r>
              <w:rPr>
                <w:rFonts w:asciiTheme="majorEastAsia" w:eastAsiaTheme="majorEastAsia" w:hAnsiTheme="majorEastAsia"/>
                <w:sz w:val="26"/>
                <w:szCs w:val="26"/>
              </w:rPr>
              <w:t>…</w:t>
            </w:r>
            <w:proofErr w:type="gramEnd"/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等</w:t>
            </w:r>
          </w:p>
          <w:p w:rsidR="003E0470" w:rsidRPr="00AA7D6B" w:rsidRDefault="00966CA0" w:rsidP="00F01921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還有以前存下來的東西 古董等的東西，還有貼介紹那物品的東西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Pr="003E0470" w:rsidRDefault="003E0470" w:rsidP="00D01863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E0470">
              <w:rPr>
                <w:rFonts w:asciiTheme="majorEastAsia" w:eastAsiaTheme="majorEastAsia" w:hAnsiTheme="majorEastAsia" w:hint="eastAsia"/>
                <w:sz w:val="28"/>
                <w:szCs w:val="28"/>
              </w:rPr>
              <w:t>錢$</w:t>
            </w:r>
          </w:p>
          <w:p w:rsidR="003E0470" w:rsidRPr="003E0470" w:rsidRDefault="003E0470" w:rsidP="00D01863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E0470">
              <w:rPr>
                <w:rFonts w:asciiTheme="majorEastAsia" w:eastAsiaTheme="majorEastAsia" w:hAnsiTheme="majorEastAsia" w:hint="eastAsia"/>
                <w:sz w:val="28"/>
                <w:szCs w:val="28"/>
              </w:rPr>
              <w:t>水</w:t>
            </w:r>
          </w:p>
          <w:p w:rsidR="003E0470" w:rsidRPr="003E0470" w:rsidRDefault="003E0470" w:rsidP="00D01863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E0470">
              <w:rPr>
                <w:rFonts w:asciiTheme="majorEastAsia" w:eastAsiaTheme="majorEastAsia" w:hAnsiTheme="majorEastAsia" w:hint="eastAsia"/>
                <w:sz w:val="28"/>
                <w:szCs w:val="28"/>
              </w:rPr>
              <w:t>麵包</w:t>
            </w:r>
          </w:p>
          <w:p w:rsidR="003E0470" w:rsidRPr="00851D88" w:rsidRDefault="003E047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Pr="003E0470" w:rsidRDefault="003E0470" w:rsidP="00D01863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E0470">
              <w:rPr>
                <w:rFonts w:asciiTheme="majorEastAsia" w:eastAsiaTheme="majorEastAsia" w:hAnsiTheme="majorEastAsia" w:hint="eastAsia"/>
                <w:sz w:val="28"/>
                <w:szCs w:val="28"/>
              </w:rPr>
              <w:t>腳踏車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3E0470" w:rsidRPr="003E0470" w:rsidRDefault="003E0470" w:rsidP="00D01863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E047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估計 </w:t>
            </w:r>
          </w:p>
          <w:p w:rsidR="003E0470" w:rsidRPr="003E0470" w:rsidRDefault="003E0470" w:rsidP="00D01863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 w:rsidRPr="003E0470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200~30元</w:t>
            </w:r>
          </w:p>
          <w:p w:rsidR="003E0470" w:rsidRDefault="003E0470" w:rsidP="00D018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966CA0" w:rsidRDefault="00966CA0" w:rsidP="00966CA0">
      <w:pPr>
        <w:rPr>
          <w:rFonts w:hint="eastAsia"/>
          <w:b/>
          <w:szCs w:val="24"/>
        </w:rPr>
      </w:pPr>
      <w:r>
        <w:rPr>
          <w:rFonts w:ascii="Arial" w:hAnsi="Arial" w:cs="Arial"/>
          <w:noProof/>
          <w:color w:val="0000FF"/>
          <w:sz w:val="2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394001" cy="2519916"/>
            <wp:effectExtent l="19050" t="0" r="0" b="0"/>
            <wp:wrapSquare wrapText="bothSides"/>
            <wp:docPr id="1" name="yui_3_5_1_1_1370315590625_350" descr="http://ts4.mm.bing.net/th?id=H.4898557253781695&amp;pid=15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i_3_5_1_1_1370315590625_350" descr="http://ts4.mm.bing.net/th?id=H.4898557253781695&amp;pid=15.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001" cy="25199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Cs w:val="24"/>
        </w:rPr>
        <w:t>安平古堡</w:t>
      </w:r>
      <w:r>
        <w:rPr>
          <w:rFonts w:hint="eastAsia"/>
          <w:b/>
          <w:szCs w:val="24"/>
        </w:rPr>
        <w:t xml:space="preserve"> </w:t>
      </w:r>
    </w:p>
    <w:p w:rsidR="00966CA0" w:rsidRDefault="00966CA0" w:rsidP="00966CA0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很多人，在聽街頭藝人唱歌</w:t>
      </w:r>
    </w:p>
    <w:p w:rsidR="00966CA0" w:rsidRDefault="00966CA0" w:rsidP="00966CA0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裡有以前以留下來的東西，</w:t>
      </w:r>
    </w:p>
    <w:p w:rsidR="000C4292" w:rsidRPr="000C4292" w:rsidRDefault="00966CA0" w:rsidP="00966CA0">
      <w:pPr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樓梯有很多人坐著</w:t>
      </w:r>
      <w:r w:rsidR="008214F3">
        <w:rPr>
          <w:rFonts w:hint="eastAsia"/>
          <w:b/>
          <w:szCs w:val="24"/>
        </w:rPr>
        <w:t>。</w:t>
      </w:r>
      <w:r>
        <w:rPr>
          <w:b/>
          <w:szCs w:val="24"/>
        </w:rPr>
        <w:br w:type="textWrapping" w:clear="all"/>
      </w: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D03" w:rsidRDefault="00FF4D03" w:rsidP="00204B2F">
      <w:r>
        <w:separator/>
      </w:r>
    </w:p>
  </w:endnote>
  <w:endnote w:type="continuationSeparator" w:id="0">
    <w:p w:rsidR="00FF4D03" w:rsidRDefault="00FF4D03" w:rsidP="00204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D03" w:rsidRDefault="00FF4D03" w:rsidP="00204B2F">
      <w:r>
        <w:separator/>
      </w:r>
    </w:p>
  </w:footnote>
  <w:footnote w:type="continuationSeparator" w:id="0">
    <w:p w:rsidR="00FF4D03" w:rsidRDefault="00FF4D03" w:rsidP="00204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C4292"/>
    <w:rsid w:val="00204B2F"/>
    <w:rsid w:val="002A3E35"/>
    <w:rsid w:val="003E0470"/>
    <w:rsid w:val="003F3CAD"/>
    <w:rsid w:val="00573C36"/>
    <w:rsid w:val="00592DC9"/>
    <w:rsid w:val="00612349"/>
    <w:rsid w:val="006F3660"/>
    <w:rsid w:val="008214F3"/>
    <w:rsid w:val="00851694"/>
    <w:rsid w:val="00851D88"/>
    <w:rsid w:val="0088476F"/>
    <w:rsid w:val="00900B6B"/>
    <w:rsid w:val="00966CA0"/>
    <w:rsid w:val="00991850"/>
    <w:rsid w:val="00A41095"/>
    <w:rsid w:val="00AA7D6B"/>
    <w:rsid w:val="00C36AC4"/>
    <w:rsid w:val="00D94161"/>
    <w:rsid w:val="00DB717F"/>
    <w:rsid w:val="00DD07D7"/>
    <w:rsid w:val="00EE535A"/>
    <w:rsid w:val="00F01921"/>
    <w:rsid w:val="00F2646B"/>
    <w:rsid w:val="00F846C1"/>
    <w:rsid w:val="00FF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04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04B2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04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04B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66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66CA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2</cp:revision>
  <dcterms:created xsi:type="dcterms:W3CDTF">2013-06-04T03:50:00Z</dcterms:created>
  <dcterms:modified xsi:type="dcterms:W3CDTF">2013-06-04T03:50:00Z</dcterms:modified>
</cp:coreProperties>
</file>